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605A" w14:textId="77777777" w:rsidR="001B2379" w:rsidRPr="00E01921" w:rsidRDefault="001B2379" w:rsidP="00552AE2">
      <w:pPr>
        <w:jc w:val="both"/>
        <w:rPr>
          <w:highlight w:val="yellow"/>
        </w:rPr>
      </w:pPr>
      <w:r w:rsidRPr="00E01921">
        <w:rPr>
          <w:highlight w:val="yellow"/>
        </w:rPr>
        <w:t>PRODÁVAJÍCÍ, s. r. o.</w:t>
      </w:r>
    </w:p>
    <w:p w14:paraId="5E934D50" w14:textId="77777777" w:rsidR="001B2379" w:rsidRPr="00E01921" w:rsidRDefault="001B2379" w:rsidP="00552AE2">
      <w:pPr>
        <w:jc w:val="both"/>
        <w:rPr>
          <w:highlight w:val="yellow"/>
        </w:rPr>
      </w:pPr>
      <w:r w:rsidRPr="00E01921">
        <w:rPr>
          <w:highlight w:val="yellow"/>
        </w:rPr>
        <w:t>Adresa</w:t>
      </w:r>
    </w:p>
    <w:p w14:paraId="5409D020" w14:textId="77777777" w:rsidR="001B2379" w:rsidRPr="00E01921" w:rsidRDefault="001B2379" w:rsidP="00552AE2">
      <w:pPr>
        <w:jc w:val="both"/>
      </w:pPr>
      <w:r w:rsidRPr="00E01921">
        <w:rPr>
          <w:highlight w:val="yellow"/>
        </w:rPr>
        <w:t>110 00 Praha 1</w:t>
      </w:r>
    </w:p>
    <w:p w14:paraId="17824234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7B3291EA" w14:textId="77777777" w:rsidR="001B2379" w:rsidRPr="00E01921" w:rsidRDefault="001B2379" w:rsidP="00552AE2">
      <w:pPr>
        <w:jc w:val="both"/>
        <w:rPr>
          <w:rFonts w:ascii="Times New Roman" w:hAnsi="Times New Roman"/>
          <w:highlight w:val="yellow"/>
        </w:rPr>
      </w:pPr>
    </w:p>
    <w:p w14:paraId="5E14B3B8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5B3F8178" w14:textId="3006837A" w:rsidR="001B2379" w:rsidRPr="00E01921" w:rsidRDefault="001B2379" w:rsidP="00552AE2">
      <w:pPr>
        <w:pStyle w:val="Nzev"/>
        <w:jc w:val="both"/>
        <w:rPr>
          <w:rStyle w:val="preformatted"/>
          <w:rFonts w:ascii="Times New Roman" w:hAnsi="Times New Roman"/>
          <w:bCs w:val="0"/>
        </w:rPr>
      </w:pPr>
      <w:r w:rsidRPr="00E01921">
        <w:t xml:space="preserve">Potvrzení zájmu – </w:t>
      </w:r>
      <w:r w:rsidRPr="00E01921">
        <w:rPr>
          <w:highlight w:val="yellow"/>
        </w:rPr>
        <w:t>PŘEDMĚT s.r.o.</w:t>
      </w:r>
    </w:p>
    <w:p w14:paraId="2E56BA74" w14:textId="77777777" w:rsidR="001B2379" w:rsidRPr="00E01921" w:rsidRDefault="001B2379" w:rsidP="00552AE2">
      <w:pPr>
        <w:jc w:val="both"/>
        <w:outlineLvl w:val="0"/>
        <w:rPr>
          <w:rFonts w:ascii="Times New Roman" w:hAnsi="Times New Roman"/>
        </w:rPr>
      </w:pPr>
    </w:p>
    <w:p w14:paraId="1FA7F577" w14:textId="77777777" w:rsidR="001B2379" w:rsidRPr="00E01921" w:rsidRDefault="001B2379" w:rsidP="00552AE2">
      <w:pPr>
        <w:jc w:val="both"/>
      </w:pPr>
      <w:r w:rsidRPr="00E01921">
        <w:t>Vážení,</w:t>
      </w:r>
    </w:p>
    <w:p w14:paraId="0980A8CE" w14:textId="77777777" w:rsidR="001B2379" w:rsidRPr="00E01921" w:rsidRDefault="001B2379" w:rsidP="00552AE2">
      <w:pPr>
        <w:jc w:val="both"/>
      </w:pPr>
    </w:p>
    <w:p w14:paraId="27D8A0C2" w14:textId="77777777" w:rsidR="001B2379" w:rsidRPr="00E01921" w:rsidRDefault="001B2379" w:rsidP="00552AE2">
      <w:pPr>
        <w:jc w:val="both"/>
      </w:pPr>
      <w:r w:rsidRPr="00E01921">
        <w:t xml:space="preserve">my, níže podepsaná společnost </w:t>
      </w:r>
      <w:r w:rsidRPr="00E01921">
        <w:rPr>
          <w:b/>
          <w:bCs/>
          <w:highlight w:val="yellow"/>
        </w:rPr>
        <w:t>KUPUJÍCÍ s.r.o.</w:t>
      </w:r>
      <w:r w:rsidRPr="00E01921">
        <w:rPr>
          <w:highlight w:val="yellow"/>
        </w:rPr>
        <w:t>,</w:t>
      </w:r>
      <w:r w:rsidRPr="00E01921">
        <w:t xml:space="preserve"> IČ: </w:t>
      </w:r>
      <w:proofErr w:type="spellStart"/>
      <w:r w:rsidRPr="00E01921">
        <w:rPr>
          <w:highlight w:val="yellow"/>
        </w:rPr>
        <w:t>xxxxxxxx</w:t>
      </w:r>
      <w:proofErr w:type="spellEnd"/>
      <w:r w:rsidRPr="00E01921">
        <w:t xml:space="preserve">, se sídlem </w:t>
      </w:r>
      <w:r w:rsidRPr="00E01921">
        <w:rPr>
          <w:highlight w:val="yellow"/>
        </w:rPr>
        <w:t>Adresa, Nové Město, 110 00 Praha 1</w:t>
      </w:r>
      <w:r w:rsidRPr="00E01921">
        <w:t>, tímto vyjadřujeme zájem o koupi podílu ve společnosti na základě podmínek uvedených níže:</w:t>
      </w:r>
    </w:p>
    <w:p w14:paraId="377CCABB" w14:textId="77777777" w:rsidR="001B2379" w:rsidRPr="00E01921" w:rsidRDefault="001B2379" w:rsidP="00552AE2">
      <w:pPr>
        <w:jc w:val="both"/>
      </w:pPr>
    </w:p>
    <w:p w14:paraId="735C6D89" w14:textId="29825E82" w:rsidR="001B2379" w:rsidRPr="00E01921" w:rsidRDefault="001B2379" w:rsidP="00552AE2">
      <w:pPr>
        <w:pStyle w:val="Nadpis1"/>
        <w:jc w:val="both"/>
      </w:pPr>
      <w:r w:rsidRPr="00E01921">
        <w:t>Předmět koupě</w:t>
      </w:r>
    </w:p>
    <w:p w14:paraId="62D3BB23" w14:textId="0C101621" w:rsidR="001B2379" w:rsidRPr="00E01921" w:rsidRDefault="00552AE2" w:rsidP="00552AE2">
      <w:pPr>
        <w:pStyle w:val="ACNadpis21"/>
        <w:rPr>
          <w:bCs/>
          <w:lang w:val="cs-CZ"/>
        </w:rPr>
      </w:pPr>
      <w:r>
        <w:rPr>
          <w:lang w:val="cs-CZ"/>
        </w:rPr>
        <w:t xml:space="preserve">Předmět koupě </w:t>
      </w:r>
      <w:r w:rsidR="001B2379" w:rsidRPr="00E01921">
        <w:rPr>
          <w:lang w:val="cs-CZ"/>
        </w:rPr>
        <w:t xml:space="preserve">sestává z 100% podílu ve společnosti </w:t>
      </w:r>
      <w:r w:rsidR="001B2379" w:rsidRPr="00E01921">
        <w:rPr>
          <w:b/>
          <w:highlight w:val="yellow"/>
          <w:lang w:val="cs-CZ"/>
        </w:rPr>
        <w:t>PŘEDMĚT s.r.o.</w:t>
      </w:r>
      <w:r w:rsidR="001B2379" w:rsidRPr="00E01921">
        <w:rPr>
          <w:bCs/>
          <w:highlight w:val="yellow"/>
          <w:lang w:val="cs-CZ"/>
        </w:rPr>
        <w:t>,</w:t>
      </w:r>
      <w:r w:rsidR="001B2379" w:rsidRPr="00E01921">
        <w:rPr>
          <w:bCs/>
          <w:lang w:val="cs-CZ"/>
        </w:rPr>
        <w:t xml:space="preserve"> IČ: </w:t>
      </w:r>
      <w:proofErr w:type="spellStart"/>
      <w:r w:rsidR="001B2379" w:rsidRPr="00E01921">
        <w:rPr>
          <w:bCs/>
          <w:highlight w:val="yellow"/>
          <w:lang w:val="cs-CZ"/>
        </w:rPr>
        <w:t>xxxxxxxx</w:t>
      </w:r>
      <w:proofErr w:type="spellEnd"/>
      <w:r w:rsidR="001B2379" w:rsidRPr="00E01921">
        <w:rPr>
          <w:bCs/>
          <w:lang w:val="cs-CZ"/>
        </w:rPr>
        <w:t xml:space="preserve">, se sídlem </w:t>
      </w:r>
      <w:r w:rsidR="001B2379" w:rsidRPr="00E01921">
        <w:rPr>
          <w:bCs/>
          <w:highlight w:val="yellow"/>
          <w:lang w:val="cs-CZ"/>
        </w:rPr>
        <w:t xml:space="preserve">Adresa, Nové Město, 110 00 Praha 1 </w:t>
      </w:r>
      <w:r w:rsidR="001B2379" w:rsidRPr="00E01921">
        <w:rPr>
          <w:lang w:val="cs-CZ"/>
        </w:rPr>
        <w:t>(dále jen „</w:t>
      </w:r>
      <w:r w:rsidR="001B2379" w:rsidRPr="00E01921">
        <w:rPr>
          <w:b/>
          <w:lang w:val="cs-CZ"/>
        </w:rPr>
        <w:t>Společnost</w:t>
      </w:r>
      <w:r w:rsidR="001B2379" w:rsidRPr="00E01921">
        <w:rPr>
          <w:lang w:val="cs-CZ"/>
        </w:rPr>
        <w:t>“, podíl ve Společnosti společně dále jen „</w:t>
      </w:r>
      <w:r w:rsidR="001B2379" w:rsidRPr="00E01921">
        <w:rPr>
          <w:b/>
          <w:lang w:val="cs-CZ"/>
        </w:rPr>
        <w:t>Podíl</w:t>
      </w:r>
      <w:r w:rsidR="001B2379" w:rsidRPr="00E01921">
        <w:rPr>
          <w:lang w:val="cs-CZ"/>
        </w:rPr>
        <w:t xml:space="preserve">“). </w:t>
      </w:r>
    </w:p>
    <w:p w14:paraId="6FBF1E08" w14:textId="77777777" w:rsidR="001B2379" w:rsidRPr="00E01921" w:rsidRDefault="001B2379" w:rsidP="00552AE2">
      <w:pPr>
        <w:pStyle w:val="ACNadpis21"/>
        <w:rPr>
          <w:lang w:val="cs-CZ"/>
        </w:rPr>
      </w:pPr>
      <w:r w:rsidRPr="00E01921">
        <w:rPr>
          <w:lang w:val="cs-CZ"/>
        </w:rPr>
        <w:t>Podíl bude v okamžiku prodeje prost zástavních práv nebo jiných zatížení.</w:t>
      </w:r>
    </w:p>
    <w:p w14:paraId="1440D919" w14:textId="1E78B6DF" w:rsidR="001B2379" w:rsidRPr="00E01921" w:rsidRDefault="001B2379" w:rsidP="00552AE2">
      <w:pPr>
        <w:pStyle w:val="ACNadpis21"/>
        <w:rPr>
          <w:lang w:val="cs-CZ"/>
        </w:rPr>
      </w:pPr>
      <w:r w:rsidRPr="00E01921">
        <w:rPr>
          <w:lang w:val="cs-CZ"/>
        </w:rPr>
        <w:t xml:space="preserve">Společnost bude v okamžiku prodeje vlastníkem pozemků k dnešnímu dni zapsaných na LV č. </w:t>
      </w:r>
      <w:proofErr w:type="spellStart"/>
      <w:r w:rsidRPr="00E01921">
        <w:rPr>
          <w:highlight w:val="yellow"/>
          <w:lang w:val="cs-CZ"/>
        </w:rPr>
        <w:t>xxxx</w:t>
      </w:r>
      <w:proofErr w:type="spellEnd"/>
      <w:r w:rsidRPr="00E01921">
        <w:rPr>
          <w:lang w:val="cs-CZ"/>
        </w:rPr>
        <w:t xml:space="preserve"> v </w:t>
      </w:r>
      <w:proofErr w:type="spellStart"/>
      <w:r w:rsidRPr="00E01921">
        <w:rPr>
          <w:lang w:val="cs-CZ"/>
        </w:rPr>
        <w:t>k.ú</w:t>
      </w:r>
      <w:proofErr w:type="spellEnd"/>
      <w:r w:rsidRPr="00E01921">
        <w:rPr>
          <w:lang w:val="cs-CZ"/>
        </w:rPr>
        <w:t xml:space="preserve">. </w:t>
      </w:r>
      <w:proofErr w:type="spellStart"/>
      <w:r w:rsidRPr="00E01921">
        <w:rPr>
          <w:highlight w:val="yellow"/>
          <w:lang w:val="cs-CZ"/>
        </w:rPr>
        <w:t>xxxxx</w:t>
      </w:r>
      <w:proofErr w:type="spellEnd"/>
      <w:r w:rsidRPr="00E01921">
        <w:rPr>
          <w:rStyle w:val="preformatted"/>
          <w:rFonts w:ascii="Times New Roman" w:hAnsi="Times New Roman"/>
          <w:bCs/>
          <w:lang w:val="cs-CZ"/>
        </w:rPr>
        <w:t xml:space="preserve"> </w:t>
      </w:r>
      <w:r w:rsidRPr="00E01921">
        <w:rPr>
          <w:lang w:val="cs-CZ"/>
        </w:rPr>
        <w:t>(dále jen „</w:t>
      </w:r>
      <w:r w:rsidRPr="00E01921">
        <w:rPr>
          <w:b/>
          <w:lang w:val="cs-CZ"/>
        </w:rPr>
        <w:t>Nemovitost</w:t>
      </w:r>
      <w:r w:rsidRPr="00E01921">
        <w:rPr>
          <w:lang w:val="cs-CZ"/>
        </w:rPr>
        <w:t>“) a Nemovitost bude v okamžiku prodeje prosta jakýchkoli zástavních práv, věcných břemen nebo jiných zatížení, a jakýchkoliv dluhů či závazků.</w:t>
      </w:r>
    </w:p>
    <w:p w14:paraId="13517AA5" w14:textId="1C077C2E" w:rsidR="001B2379" w:rsidRPr="00E01921" w:rsidRDefault="00E163F8" w:rsidP="00552AE2">
      <w:pPr>
        <w:pStyle w:val="Nadpis1"/>
        <w:jc w:val="both"/>
      </w:pPr>
      <w:r w:rsidRPr="00E01921">
        <w:t>Prodávající</w:t>
      </w:r>
    </w:p>
    <w:p w14:paraId="59612675" w14:textId="6CDC4FE2" w:rsidR="00E163F8" w:rsidRPr="00E01921" w:rsidRDefault="00552AE2" w:rsidP="00552AE2">
      <w:pPr>
        <w:jc w:val="both"/>
      </w:pPr>
      <w:r>
        <w:t xml:space="preserve">Prodávající </w:t>
      </w:r>
      <w:r w:rsidR="00E163F8" w:rsidRPr="00E01921">
        <w:t xml:space="preserve">bude </w:t>
      </w:r>
      <w:r w:rsidR="00E163F8" w:rsidRPr="00E01921">
        <w:rPr>
          <w:b/>
          <w:highlight w:val="yellow"/>
        </w:rPr>
        <w:t>PRODÁVAJÍCÍ, s. r. o</w:t>
      </w:r>
      <w:r w:rsidR="00E163F8" w:rsidRPr="00E01921">
        <w:rPr>
          <w:b/>
        </w:rPr>
        <w:t>.</w:t>
      </w:r>
      <w:r w:rsidR="00E163F8" w:rsidRPr="00E01921">
        <w:t xml:space="preserve">, IČ: </w:t>
      </w:r>
      <w:proofErr w:type="spellStart"/>
      <w:r w:rsidR="00E163F8" w:rsidRPr="00E01921">
        <w:rPr>
          <w:highlight w:val="yellow"/>
        </w:rPr>
        <w:t>xxxxxxxx</w:t>
      </w:r>
      <w:proofErr w:type="spellEnd"/>
      <w:r w:rsidR="00E163F8" w:rsidRPr="00E01921">
        <w:t xml:space="preserve">, se sídlem </w:t>
      </w:r>
      <w:r w:rsidR="00E163F8" w:rsidRPr="00E01921">
        <w:rPr>
          <w:highlight w:val="yellow"/>
        </w:rPr>
        <w:t>Adresa, Nové Město, 110 00 Praha</w:t>
      </w:r>
      <w:r>
        <w:rPr>
          <w:highlight w:val="yellow"/>
        </w:rPr>
        <w:t> </w:t>
      </w:r>
      <w:r w:rsidR="00E163F8" w:rsidRPr="00E01921">
        <w:rPr>
          <w:highlight w:val="yellow"/>
        </w:rPr>
        <w:t>1</w:t>
      </w:r>
      <w:r w:rsidR="00E163F8" w:rsidRPr="00E01921">
        <w:t>.</w:t>
      </w:r>
    </w:p>
    <w:p w14:paraId="04EC252E" w14:textId="77777777" w:rsidR="00E163F8" w:rsidRPr="00E01921" w:rsidRDefault="00E163F8" w:rsidP="00552AE2">
      <w:pPr>
        <w:jc w:val="both"/>
      </w:pPr>
    </w:p>
    <w:p w14:paraId="6B238E36" w14:textId="193FBD5B" w:rsidR="00E163F8" w:rsidRPr="00E01921" w:rsidRDefault="00E163F8" w:rsidP="00552AE2">
      <w:pPr>
        <w:pStyle w:val="Nadpis1"/>
        <w:jc w:val="both"/>
      </w:pPr>
      <w:r w:rsidRPr="00E01921">
        <w:t>Kupující</w:t>
      </w:r>
    </w:p>
    <w:p w14:paraId="52A7823C" w14:textId="25DD0E0A" w:rsidR="00E163F8" w:rsidRPr="00E01921" w:rsidRDefault="00552AE2" w:rsidP="00552AE2">
      <w:pPr>
        <w:jc w:val="both"/>
      </w:pPr>
      <w:r>
        <w:t xml:space="preserve">Kupující </w:t>
      </w:r>
      <w:r w:rsidR="00E163F8" w:rsidRPr="00E01921">
        <w:t xml:space="preserve">bude </w:t>
      </w:r>
      <w:r w:rsidR="00E163F8" w:rsidRPr="00E01921">
        <w:rPr>
          <w:b/>
          <w:bCs/>
          <w:highlight w:val="yellow"/>
        </w:rPr>
        <w:t>KUPUJÍCÍ s.r.o</w:t>
      </w:r>
      <w:r w:rsidR="00E163F8" w:rsidRPr="00E01921">
        <w:rPr>
          <w:b/>
          <w:bCs/>
        </w:rPr>
        <w:t>.</w:t>
      </w:r>
      <w:r w:rsidR="00E163F8" w:rsidRPr="00E01921">
        <w:t xml:space="preserve">, IČ: </w:t>
      </w:r>
      <w:proofErr w:type="spellStart"/>
      <w:r w:rsidR="00E163F8" w:rsidRPr="00E01921">
        <w:rPr>
          <w:highlight w:val="yellow"/>
        </w:rPr>
        <w:t>xxxxxxxx</w:t>
      </w:r>
      <w:proofErr w:type="spellEnd"/>
      <w:r w:rsidR="00E163F8" w:rsidRPr="00E01921">
        <w:t xml:space="preserve">, se sídlem </w:t>
      </w:r>
      <w:r w:rsidR="00E163F8" w:rsidRPr="00E01921">
        <w:rPr>
          <w:bCs/>
          <w:highlight w:val="yellow"/>
        </w:rPr>
        <w:t>Adresa, Nové Město, 110 00 Praha 1</w:t>
      </w:r>
      <w:r w:rsidR="00E163F8" w:rsidRPr="00E01921">
        <w:t>, nebo spřízněný subjekt.</w:t>
      </w:r>
    </w:p>
    <w:p w14:paraId="284B95D2" w14:textId="77777777" w:rsidR="00E163F8" w:rsidRPr="00E01921" w:rsidRDefault="00E163F8" w:rsidP="00552AE2">
      <w:pPr>
        <w:jc w:val="both"/>
      </w:pPr>
    </w:p>
    <w:p w14:paraId="19B69FD5" w14:textId="78DC1687" w:rsidR="00E163F8" w:rsidRPr="00E01921" w:rsidRDefault="00E163F8" w:rsidP="00552AE2">
      <w:pPr>
        <w:pStyle w:val="Nadpis1"/>
        <w:jc w:val="both"/>
      </w:pPr>
      <w:r w:rsidRPr="00E01921">
        <w:t>FSPA</w:t>
      </w:r>
    </w:p>
    <w:p w14:paraId="144C770B" w14:textId="27952471" w:rsidR="00E163F8" w:rsidRPr="00E01921" w:rsidRDefault="00552AE2" w:rsidP="00552AE2">
      <w:pPr>
        <w:pStyle w:val="ACNadpis21"/>
        <w:rPr>
          <w:lang w:val="cs-CZ"/>
        </w:rPr>
      </w:pPr>
      <w:r>
        <w:rPr>
          <w:lang w:val="cs-CZ"/>
        </w:rPr>
        <w:t xml:space="preserve">FSPA </w:t>
      </w:r>
      <w:r w:rsidR="00E163F8" w:rsidRPr="00E01921">
        <w:rPr>
          <w:lang w:val="cs-CZ"/>
        </w:rPr>
        <w:t xml:space="preserve">bude uzavřena ve formě rámcové smlouvy o převodu Podílu mezi Prodávajícím a Kupujícím ohledně Předmětu koupě (tj. Podílu), nejpozději však do </w:t>
      </w:r>
      <w:r w:rsidR="00E163F8" w:rsidRPr="00E01921">
        <w:rPr>
          <w:highlight w:val="yellow"/>
          <w:lang w:val="cs-CZ"/>
        </w:rPr>
        <w:t>31.10.2025</w:t>
      </w:r>
      <w:r w:rsidR="00E163F8" w:rsidRPr="00E01921">
        <w:rPr>
          <w:lang w:val="cs-CZ"/>
        </w:rPr>
        <w:t xml:space="preserve">. </w:t>
      </w:r>
    </w:p>
    <w:p w14:paraId="3C5EA3EA" w14:textId="77777777" w:rsidR="00E163F8" w:rsidRPr="00E01921" w:rsidRDefault="00E163F8" w:rsidP="00552AE2">
      <w:pPr>
        <w:pStyle w:val="ACNadpis21"/>
        <w:rPr>
          <w:lang w:val="cs-CZ"/>
        </w:rPr>
      </w:pPr>
      <w:r w:rsidRPr="00E01921">
        <w:rPr>
          <w:lang w:val="cs-CZ"/>
        </w:rPr>
        <w:t>FSPA stanoví podmínky prodeje Podílu, k samotnému převodu Podílu dojde na základě smlouvy o převodu Podílu (dále jen „</w:t>
      </w:r>
      <w:r w:rsidRPr="00E01921">
        <w:rPr>
          <w:b/>
          <w:lang w:val="cs-CZ"/>
        </w:rPr>
        <w:t>SPA</w:t>
      </w:r>
      <w:r w:rsidRPr="00E01921">
        <w:rPr>
          <w:lang w:val="cs-CZ"/>
        </w:rPr>
        <w:t xml:space="preserve">“) v rámci uzavření transakce, přičemž návrh SPA bude přílohou FSPA. </w:t>
      </w:r>
    </w:p>
    <w:p w14:paraId="7B12E6B3" w14:textId="77777777" w:rsidR="00E163F8" w:rsidRPr="00E01921" w:rsidRDefault="00E163F8" w:rsidP="00552AE2">
      <w:pPr>
        <w:pStyle w:val="ACNadpis21"/>
        <w:rPr>
          <w:lang w:val="cs-CZ"/>
        </w:rPr>
      </w:pPr>
      <w:r w:rsidRPr="00E01921">
        <w:rPr>
          <w:lang w:val="cs-CZ"/>
        </w:rPr>
        <w:t xml:space="preserve">K uzavření transakce (uzavření SPA) dojde po vydání pravomocného Rozhodnutí o změně stavby (dle definice níže), nejpozději však do </w:t>
      </w:r>
      <w:r w:rsidRPr="00E01921">
        <w:rPr>
          <w:highlight w:val="yellow"/>
          <w:lang w:val="cs-CZ"/>
        </w:rPr>
        <w:t>31.3.2026</w:t>
      </w:r>
      <w:r w:rsidRPr="00E01921">
        <w:rPr>
          <w:lang w:val="cs-CZ"/>
        </w:rPr>
        <w:t xml:space="preserve">. </w:t>
      </w:r>
    </w:p>
    <w:p w14:paraId="49A7DB13" w14:textId="15C32945" w:rsidR="00E163F8" w:rsidRPr="00E01921" w:rsidRDefault="00E163F8" w:rsidP="00552AE2">
      <w:pPr>
        <w:pStyle w:val="ACNadpis21"/>
        <w:rPr>
          <w:lang w:val="cs-CZ"/>
        </w:rPr>
      </w:pPr>
      <w:r w:rsidRPr="00E01921">
        <w:rPr>
          <w:lang w:val="cs-CZ"/>
        </w:rPr>
        <w:t>Smluvní dokumentace bude obsahovat standardní tržní ustanovení, vč. prohlášení a záruk Prodávajícího za vady Podílu nebo Nemovitosti.</w:t>
      </w:r>
    </w:p>
    <w:p w14:paraId="031F9447" w14:textId="6D9D06D8" w:rsidR="00E163F8" w:rsidRPr="00E01921" w:rsidRDefault="00E163F8" w:rsidP="00552AE2">
      <w:pPr>
        <w:pStyle w:val="ACNadpis21"/>
        <w:rPr>
          <w:lang w:val="cs-CZ"/>
        </w:rPr>
      </w:pPr>
      <w:r w:rsidRPr="00E01921">
        <w:rPr>
          <w:lang w:val="cs-CZ"/>
        </w:rPr>
        <w:lastRenderedPageBreak/>
        <w:t xml:space="preserve">Strany předpokládají, že Rozhodnutí o změně stavby nabyde právní moci nejpozději </w:t>
      </w:r>
      <w:r w:rsidRPr="00E01921">
        <w:rPr>
          <w:highlight w:val="yellow"/>
          <w:lang w:val="cs-CZ"/>
        </w:rPr>
        <w:t>31.1.2026</w:t>
      </w:r>
      <w:r w:rsidRPr="00E01921">
        <w:rPr>
          <w:lang w:val="cs-CZ"/>
        </w:rPr>
        <w:t>.</w:t>
      </w:r>
    </w:p>
    <w:p w14:paraId="36CF6BFA" w14:textId="7C802B3C" w:rsidR="00E163F8" w:rsidRPr="00E01921" w:rsidRDefault="00E163F8" w:rsidP="00552AE2">
      <w:pPr>
        <w:pStyle w:val="Nadpis1"/>
        <w:jc w:val="both"/>
      </w:pPr>
      <w:r w:rsidRPr="00E01921">
        <w:t>Kupní cena</w:t>
      </w:r>
    </w:p>
    <w:p w14:paraId="4D883B32" w14:textId="0560694A" w:rsidR="00E163F8" w:rsidRPr="00E01921" w:rsidRDefault="00552AE2" w:rsidP="00552AE2">
      <w:pPr>
        <w:jc w:val="both"/>
      </w:pPr>
      <w:r>
        <w:t xml:space="preserve">Kupní cena </w:t>
      </w:r>
      <w:r w:rsidR="00E163F8" w:rsidRPr="00E01921">
        <w:t>bude za Podíl činit částku vypočtenou takto:</w:t>
      </w:r>
    </w:p>
    <w:p w14:paraId="7E53C8A6" w14:textId="77777777" w:rsidR="00E163F8" w:rsidRPr="00E01921" w:rsidRDefault="00E163F8" w:rsidP="00552AE2">
      <w:pPr>
        <w:jc w:val="both"/>
      </w:pPr>
    </w:p>
    <w:p w14:paraId="6F458030" w14:textId="77777777" w:rsidR="00E163F8" w:rsidRPr="00E01921" w:rsidRDefault="00E163F8" w:rsidP="00552AE2">
      <w:pPr>
        <w:jc w:val="both"/>
        <w:rPr>
          <w:b/>
        </w:rPr>
      </w:pPr>
      <w:r w:rsidRPr="00552AE2">
        <w:rPr>
          <w:rStyle w:val="preformatted"/>
          <w:rFonts w:cs="Arial"/>
          <w:b/>
          <w:highlight w:val="yellow"/>
        </w:rPr>
        <w:t>Částka</w:t>
      </w:r>
      <w:r w:rsidRPr="00E01921">
        <w:rPr>
          <w:rStyle w:val="preformatted"/>
          <w:rFonts w:ascii="Times New Roman" w:hAnsi="Times New Roman"/>
          <w:b/>
        </w:rPr>
        <w:t xml:space="preserve"> </w:t>
      </w:r>
      <w:r w:rsidRPr="00E01921">
        <w:rPr>
          <w:b/>
        </w:rPr>
        <w:t>Kč – Úprava 1 – Úprava 2 – Úprava 3</w:t>
      </w:r>
    </w:p>
    <w:p w14:paraId="5853A341" w14:textId="77777777" w:rsidR="00E163F8" w:rsidRPr="00E01921" w:rsidRDefault="00E163F8" w:rsidP="00552AE2">
      <w:pPr>
        <w:jc w:val="both"/>
      </w:pPr>
    </w:p>
    <w:p w14:paraId="29614EB8" w14:textId="633074C7" w:rsidR="00E163F8" w:rsidRPr="00E01921" w:rsidRDefault="00E163F8" w:rsidP="00552AE2">
      <w:pPr>
        <w:jc w:val="both"/>
      </w:pPr>
      <w:r w:rsidRPr="00E01921">
        <w:t>přičemž:</w:t>
      </w:r>
    </w:p>
    <w:p w14:paraId="7BBF0954" w14:textId="53D423B0" w:rsidR="00E163F8" w:rsidRPr="00E01921" w:rsidRDefault="00920CF9" w:rsidP="00552AE2">
      <w:pPr>
        <w:pStyle w:val="ACNadpis21"/>
        <w:rPr>
          <w:lang w:val="cs-CZ"/>
        </w:rPr>
      </w:pPr>
      <w:r w:rsidRPr="00E01921">
        <w:rPr>
          <w:lang w:val="cs-CZ"/>
        </w:rPr>
        <w:t>„</w:t>
      </w:r>
      <w:r w:rsidR="00E163F8" w:rsidRPr="00E01921">
        <w:rPr>
          <w:lang w:val="cs-CZ"/>
        </w:rPr>
        <w:t xml:space="preserve">Úprava 1“ znamená částka </w:t>
      </w:r>
      <w:proofErr w:type="spellStart"/>
      <w:r w:rsidR="00E163F8" w:rsidRPr="00E01921">
        <w:rPr>
          <w:highlight w:val="yellow"/>
          <w:lang w:val="cs-CZ"/>
        </w:rPr>
        <w:t>částka</w:t>
      </w:r>
      <w:proofErr w:type="spellEnd"/>
      <w:r w:rsidR="00E163F8" w:rsidRPr="00E01921">
        <w:rPr>
          <w:lang w:val="cs-CZ"/>
        </w:rPr>
        <w:t xml:space="preserve"> Kč, pokud Rozhodnutí o změně stavby (dle definice níže) nabyde právní moci v období od </w:t>
      </w:r>
      <w:r w:rsidR="00E163F8" w:rsidRPr="00E01921">
        <w:rPr>
          <w:highlight w:val="yellow"/>
          <w:lang w:val="cs-CZ"/>
        </w:rPr>
        <w:t>1.2.2026 do 31.3.2026</w:t>
      </w:r>
      <w:r w:rsidR="00E163F8" w:rsidRPr="00E01921">
        <w:rPr>
          <w:lang w:val="cs-CZ"/>
        </w:rPr>
        <w:t xml:space="preserve">; nebo částka </w:t>
      </w:r>
      <w:proofErr w:type="spellStart"/>
      <w:r w:rsidR="00E163F8" w:rsidRPr="00E01921">
        <w:rPr>
          <w:highlight w:val="yellow"/>
          <w:lang w:val="cs-CZ"/>
        </w:rPr>
        <w:t>částka</w:t>
      </w:r>
      <w:proofErr w:type="spellEnd"/>
      <w:r w:rsidR="00E163F8" w:rsidRPr="00E01921">
        <w:rPr>
          <w:lang w:val="cs-CZ"/>
        </w:rPr>
        <w:t xml:space="preserve"> Kč, pokud nebude Rozhodnutí o změně stavby (dle definice níže) vydáno a v právní moci nejpozději </w:t>
      </w:r>
      <w:r w:rsidR="00E163F8" w:rsidRPr="00E01921">
        <w:rPr>
          <w:highlight w:val="yellow"/>
          <w:lang w:val="cs-CZ"/>
        </w:rPr>
        <w:t>31.3.2026</w:t>
      </w:r>
      <w:r w:rsidR="00E163F8" w:rsidRPr="00E01921">
        <w:rPr>
          <w:lang w:val="cs-CZ"/>
        </w:rPr>
        <w:t>.</w:t>
      </w:r>
    </w:p>
    <w:p w14:paraId="4919CDF5" w14:textId="77777777" w:rsidR="00920CF9" w:rsidRPr="00E01921" w:rsidRDefault="00920CF9" w:rsidP="00552AE2">
      <w:pPr>
        <w:pStyle w:val="ACNadpis21"/>
        <w:rPr>
          <w:lang w:val="cs-CZ"/>
        </w:rPr>
      </w:pPr>
      <w:r w:rsidRPr="00E01921">
        <w:rPr>
          <w:lang w:val="cs-CZ"/>
        </w:rPr>
        <w:t xml:space="preserve">„Úprava 2“ znamená částka </w:t>
      </w:r>
      <w:proofErr w:type="spellStart"/>
      <w:r w:rsidRPr="00E01921">
        <w:rPr>
          <w:highlight w:val="yellow"/>
          <w:lang w:val="cs-CZ"/>
        </w:rPr>
        <w:t>částka</w:t>
      </w:r>
      <w:proofErr w:type="spellEnd"/>
      <w:r w:rsidRPr="00E01921">
        <w:rPr>
          <w:lang w:val="cs-CZ"/>
        </w:rPr>
        <w:t xml:space="preserve"> Kč / 5 * počet ubytovacích jednotek nebo bytů pravomocně povolených k </w:t>
      </w:r>
      <w:r w:rsidRPr="00E01921">
        <w:rPr>
          <w:highlight w:val="yellow"/>
          <w:lang w:val="cs-CZ"/>
        </w:rPr>
        <w:t>31.3.2026</w:t>
      </w:r>
      <w:r w:rsidRPr="00E01921">
        <w:rPr>
          <w:lang w:val="cs-CZ"/>
        </w:rPr>
        <w:t xml:space="preserve"> v rámci Nástavby.</w:t>
      </w:r>
    </w:p>
    <w:p w14:paraId="0D307240" w14:textId="70739E17" w:rsidR="00920CF9" w:rsidRPr="00E01921" w:rsidRDefault="00920CF9" w:rsidP="00552AE2">
      <w:pPr>
        <w:pStyle w:val="ACNadpis21"/>
        <w:rPr>
          <w:lang w:val="cs-CZ"/>
        </w:rPr>
      </w:pPr>
      <w:r w:rsidRPr="00E01921">
        <w:rPr>
          <w:lang w:val="cs-CZ"/>
        </w:rPr>
        <w:t xml:space="preserve">„Úprava 3“ znamená částka </w:t>
      </w:r>
      <w:proofErr w:type="spellStart"/>
      <w:r w:rsidRPr="00E01921">
        <w:rPr>
          <w:highlight w:val="yellow"/>
          <w:lang w:val="cs-CZ"/>
        </w:rPr>
        <w:t>částka</w:t>
      </w:r>
      <w:proofErr w:type="spellEnd"/>
      <w:r w:rsidRPr="00E01921">
        <w:rPr>
          <w:lang w:val="cs-CZ"/>
        </w:rPr>
        <w:t xml:space="preserve"> Kč * (50 – počet bytových jednotek pravomocně povolených v rámci Nemovitosti k </w:t>
      </w:r>
      <w:r w:rsidRPr="00E01921">
        <w:rPr>
          <w:highlight w:val="yellow"/>
          <w:lang w:val="cs-CZ"/>
        </w:rPr>
        <w:t>31.3.2026</w:t>
      </w:r>
      <w:r w:rsidRPr="00E01921">
        <w:rPr>
          <w:lang w:val="cs-CZ"/>
        </w:rPr>
        <w:t>), pokud bude takových bytových jednotek méně než 50 (tj. pokud bude bytových jednotek alespoň 50, pak se Úprava 3 rovná nule).</w:t>
      </w:r>
    </w:p>
    <w:p w14:paraId="41E61455" w14:textId="77777777" w:rsidR="00920CF9" w:rsidRPr="00E01921" w:rsidRDefault="00920CF9" w:rsidP="00552AE2">
      <w:pPr>
        <w:pStyle w:val="ACNadpis21"/>
        <w:rPr>
          <w:lang w:val="cs-CZ"/>
        </w:rPr>
      </w:pPr>
      <w:r w:rsidRPr="00E01921">
        <w:rPr>
          <w:lang w:val="cs-CZ"/>
        </w:rPr>
        <w:t>„Rozhodnutí o změně stavby“ znamená pravomocné rozhodnutí o změně stavby v rámci Nemovitosti, dle kterého dojde k povolení alespoň 179 bytových nebo ubytovacích jednotek a k povolení Nástavby.</w:t>
      </w:r>
    </w:p>
    <w:p w14:paraId="32A6C657" w14:textId="77777777" w:rsidR="00920CF9" w:rsidRPr="00E01921" w:rsidRDefault="00920CF9" w:rsidP="00552AE2">
      <w:pPr>
        <w:pStyle w:val="ACNadpis21"/>
        <w:rPr>
          <w:lang w:val="cs-CZ"/>
        </w:rPr>
      </w:pPr>
      <w:r w:rsidRPr="00E01921">
        <w:rPr>
          <w:lang w:val="cs-CZ"/>
        </w:rPr>
        <w:t>„Nástavba“ znamená pravomocné povolení nástavby 5. NP v Nemovitosti v rámci Rozhodnutí o změně stavby.</w:t>
      </w:r>
    </w:p>
    <w:p w14:paraId="2618B40C" w14:textId="77777777" w:rsidR="00E163F8" w:rsidRPr="00E01921" w:rsidRDefault="00E163F8" w:rsidP="00552AE2">
      <w:pPr>
        <w:jc w:val="both"/>
      </w:pPr>
    </w:p>
    <w:p w14:paraId="7ABFD6D2" w14:textId="3953E4EB" w:rsidR="00E163F8" w:rsidRPr="00E01921" w:rsidRDefault="00E663E9" w:rsidP="00552AE2">
      <w:pPr>
        <w:jc w:val="both"/>
      </w:pPr>
      <w:r w:rsidRPr="00E01921">
        <w:t xml:space="preserve">Kupní cena (a případně částka k refinancování úvěrů) bude zaplacena po podpisu FSPA složením do úschovy u notářky JUDr. </w:t>
      </w:r>
      <w:r w:rsidRPr="00E01921">
        <w:rPr>
          <w:highlight w:val="yellow"/>
        </w:rPr>
        <w:t>Jméno</w:t>
      </w:r>
      <w:r w:rsidRPr="00E01921">
        <w:t xml:space="preserve"> následovně:</w:t>
      </w:r>
    </w:p>
    <w:p w14:paraId="313E1906" w14:textId="77777777" w:rsidR="00E663E9" w:rsidRPr="00E01921" w:rsidRDefault="00E663E9" w:rsidP="00552AE2">
      <w:pPr>
        <w:pStyle w:val="Odstavecseseznamem"/>
        <w:jc w:val="both"/>
      </w:pPr>
      <w:r w:rsidRPr="00E01921">
        <w:t xml:space="preserve">částka ve výši </w:t>
      </w:r>
      <w:r w:rsidRPr="00E01921">
        <w:rPr>
          <w:highlight w:val="yellow"/>
        </w:rPr>
        <w:t>částka</w:t>
      </w:r>
      <w:r w:rsidRPr="00E01921">
        <w:t xml:space="preserve"> Kč bude složena nejpozději do </w:t>
      </w:r>
      <w:r w:rsidRPr="00E01921">
        <w:rPr>
          <w:highlight w:val="yellow"/>
        </w:rPr>
        <w:t>31.10.2025</w:t>
      </w:r>
      <w:r w:rsidRPr="00E01921">
        <w:t xml:space="preserve"> za předpokladu, že Prodávající předloží Kupujícímu výkaz výměr a podklady pro stanovení nákladů stavby a rekonstrukce nejpozději do </w:t>
      </w:r>
      <w:r w:rsidRPr="00E01921">
        <w:rPr>
          <w:highlight w:val="yellow"/>
        </w:rPr>
        <w:t>15.10.2025</w:t>
      </w:r>
      <w:r w:rsidRPr="00E01921">
        <w:t>,</w:t>
      </w:r>
    </w:p>
    <w:p w14:paraId="3652C7AF" w14:textId="77777777" w:rsidR="00E663E9" w:rsidRPr="00E01921" w:rsidRDefault="00E663E9" w:rsidP="00552AE2">
      <w:pPr>
        <w:pStyle w:val="Odstavecseseznamem"/>
        <w:jc w:val="both"/>
      </w:pPr>
      <w:r w:rsidRPr="00E01921">
        <w:t xml:space="preserve">částka ve výši </w:t>
      </w:r>
      <w:r w:rsidRPr="00E01921">
        <w:rPr>
          <w:highlight w:val="yellow"/>
        </w:rPr>
        <w:t>částka</w:t>
      </w:r>
      <w:r w:rsidRPr="00E01921">
        <w:t xml:space="preserve"> Kč bude složena nejpozději do </w:t>
      </w:r>
      <w:r w:rsidRPr="00E01921">
        <w:rPr>
          <w:highlight w:val="yellow"/>
        </w:rPr>
        <w:t xml:space="preserve">31.12.2025 </w:t>
      </w:r>
      <w:r w:rsidRPr="00E01921">
        <w:t>za předpokladu, že Prodávající předloží Kupujícímu potvrzení o tom, že Společnost drží licenci k příslušným projektovým dokumentacím;</w:t>
      </w:r>
    </w:p>
    <w:p w14:paraId="20C34983" w14:textId="77777777" w:rsidR="00E663E9" w:rsidRPr="00E01921" w:rsidRDefault="00E663E9" w:rsidP="00552AE2">
      <w:pPr>
        <w:pStyle w:val="Odstavecseseznamem"/>
        <w:jc w:val="both"/>
      </w:pPr>
      <w:r w:rsidRPr="00E01921">
        <w:t>zbylá částka bude složena v rámci uzavření transakce.</w:t>
      </w:r>
    </w:p>
    <w:p w14:paraId="50260FFF" w14:textId="0A715505" w:rsidR="00E663E9" w:rsidRPr="00E01921" w:rsidRDefault="00E663E9" w:rsidP="00552AE2">
      <w:pPr>
        <w:jc w:val="both"/>
      </w:pPr>
      <w:r w:rsidRPr="00E01921">
        <w:t>Z úschovy bude příslušná částka vyplacena poté, co dojde k uzavření SPA.</w:t>
      </w:r>
    </w:p>
    <w:p w14:paraId="310CB16A" w14:textId="77777777" w:rsidR="00E663E9" w:rsidRPr="00E01921" w:rsidRDefault="00E663E9" w:rsidP="00552AE2">
      <w:pPr>
        <w:jc w:val="both"/>
      </w:pPr>
    </w:p>
    <w:p w14:paraId="2927AC3B" w14:textId="6E12EFA3" w:rsidR="00E663E9" w:rsidRPr="00E01921" w:rsidRDefault="00E663E9" w:rsidP="00552AE2">
      <w:pPr>
        <w:pStyle w:val="Nadpis1"/>
        <w:jc w:val="both"/>
      </w:pPr>
      <w:r w:rsidRPr="00E01921">
        <w:t>Důvěrnost</w:t>
      </w:r>
    </w:p>
    <w:p w14:paraId="1E9AF528" w14:textId="7A1DA430" w:rsidR="00E663E9" w:rsidRPr="00E01921" w:rsidRDefault="00552AE2" w:rsidP="00552AE2">
      <w:pPr>
        <w:jc w:val="both"/>
      </w:pPr>
      <w:r>
        <w:t xml:space="preserve">Důvěrnost </w:t>
      </w:r>
      <w:r w:rsidR="00E663E9" w:rsidRPr="00E01921">
        <w:t>musí být dodržena ohledně všech informací, záznamů, knih a údajů, ke kterým strany, jejich obchodní partneři a jejich poradci budou mít přístup v souvislosti s vyjednáváním transakce; tyto údaje budou použity výhradně pro účely analýzy stavu Předmětu koupě a musí s nimi být zacházeno důvěrně. To samé platí pro informace obsažené v tomto potvrzení a informace, záznamy a údaje získané v rámci vyjednávání FSPA a SPA.</w:t>
      </w:r>
    </w:p>
    <w:p w14:paraId="2AF77C60" w14:textId="773F85C4" w:rsidR="00E663E9" w:rsidRPr="00E01921" w:rsidRDefault="00E663E9" w:rsidP="00552AE2">
      <w:pPr>
        <w:pStyle w:val="Nadpis1"/>
        <w:jc w:val="both"/>
      </w:pPr>
      <w:r w:rsidRPr="00E01921">
        <w:lastRenderedPageBreak/>
        <w:t>Exklusivita</w:t>
      </w:r>
    </w:p>
    <w:p w14:paraId="40B14624" w14:textId="56BC1E00" w:rsidR="00E163F8" w:rsidRPr="00E01921" w:rsidRDefault="00552AE2" w:rsidP="00552AE2">
      <w:pPr>
        <w:jc w:val="both"/>
      </w:pPr>
      <w:r>
        <w:t xml:space="preserve">Exklusivita </w:t>
      </w:r>
      <w:r w:rsidR="00E663E9" w:rsidRPr="00E01921">
        <w:t xml:space="preserve">bude poskytnuta Prodávajícím Kupujícímu od uzavření tohoto potvrzení do </w:t>
      </w:r>
      <w:r w:rsidR="00E663E9" w:rsidRPr="00552AE2">
        <w:rPr>
          <w:rStyle w:val="preformatted"/>
          <w:rFonts w:cs="Arial"/>
          <w:bCs/>
          <w:highlight w:val="yellow"/>
        </w:rPr>
        <w:t>31.10.2025</w:t>
      </w:r>
      <w:r w:rsidR="00E663E9" w:rsidRPr="00E01921">
        <w:t>, resp. po uzavření FSPA po dobu platnosti FSPA.</w:t>
      </w:r>
    </w:p>
    <w:p w14:paraId="553D3DA4" w14:textId="77777777" w:rsidR="00E663E9" w:rsidRPr="00E01921" w:rsidRDefault="00E663E9" w:rsidP="00552AE2">
      <w:pPr>
        <w:jc w:val="both"/>
      </w:pPr>
    </w:p>
    <w:p w14:paraId="2DB644E3" w14:textId="5F4C3701" w:rsidR="00E663E9" w:rsidRPr="00E01921" w:rsidRDefault="00E663E9" w:rsidP="00552AE2">
      <w:pPr>
        <w:pStyle w:val="Nadpis1"/>
        <w:jc w:val="both"/>
      </w:pPr>
      <w:r w:rsidRPr="00E01921">
        <w:t>Náklady</w:t>
      </w:r>
    </w:p>
    <w:p w14:paraId="5F4E6F65" w14:textId="00B57A32" w:rsidR="00E663E9" w:rsidRPr="00E01921" w:rsidRDefault="00552AE2" w:rsidP="00552AE2">
      <w:pPr>
        <w:jc w:val="both"/>
      </w:pPr>
      <w:r>
        <w:t xml:space="preserve">Náklady </w:t>
      </w:r>
      <w:r w:rsidR="00E663E9" w:rsidRPr="00E01921">
        <w:t>vzniklé v důsledku diskusí, jednání nebo transakce budou hrazeny stranami; žádná ze stran nebude mít nárok vůči druhé straně ve vztahu k nákladům, pokud není výslovně dohodnuto jinak.</w:t>
      </w:r>
    </w:p>
    <w:p w14:paraId="0A41B7CC" w14:textId="77777777" w:rsidR="00E163F8" w:rsidRDefault="00E163F8" w:rsidP="00552AE2">
      <w:pPr>
        <w:jc w:val="both"/>
      </w:pPr>
    </w:p>
    <w:p w14:paraId="01D6EAAB" w14:textId="77777777" w:rsidR="00552AE2" w:rsidRPr="00E01921" w:rsidRDefault="00552AE2" w:rsidP="00552AE2">
      <w:pPr>
        <w:jc w:val="both"/>
      </w:pPr>
    </w:p>
    <w:p w14:paraId="54702456" w14:textId="77777777" w:rsidR="001B2379" w:rsidRPr="00E01921" w:rsidRDefault="001B2379" w:rsidP="00552AE2">
      <w:pPr>
        <w:jc w:val="both"/>
      </w:pPr>
      <w:r w:rsidRPr="00E01921">
        <w:t>Strany jsou srozuměny s tím, že výše uvedené odráží hlavní podmínky ujednání ohledně uvedeného předmětu; každopádně ale v případě, že nebude uzavřena FSPA, žádná ze stran nebude zavázána druhé straně k určitému plnění, náhradě škody, nákladům nebo v jakémkoli jiném ohledu; strany potvrzují, že toto potvrzení zájmu není závaznou smlouvou nebo dohodou o uzavření smlouvy budoucí (budoucí kupní smlouvy).</w:t>
      </w:r>
    </w:p>
    <w:p w14:paraId="6D2EE83B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4D987DE6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6E22ADF4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582CAF76" w14:textId="77777777" w:rsidR="00E663E9" w:rsidRPr="00E01921" w:rsidRDefault="00E663E9" w:rsidP="00552AE2">
      <w:pPr>
        <w:jc w:val="both"/>
        <w:rPr>
          <w:rFonts w:cs="Arial"/>
        </w:rPr>
      </w:pPr>
      <w:r w:rsidRPr="00E01921">
        <w:rPr>
          <w:rFonts w:cs="Arial"/>
        </w:rPr>
        <w:t xml:space="preserve">V Praze dne </w:t>
      </w:r>
      <w:r w:rsidRPr="00E01921">
        <w:rPr>
          <w:rFonts w:cs="Arial"/>
          <w:highlight w:val="yellow"/>
        </w:rPr>
        <w:t>02.08.2024</w:t>
      </w:r>
    </w:p>
    <w:p w14:paraId="4554264F" w14:textId="77777777" w:rsidR="00E663E9" w:rsidRPr="00E01921" w:rsidRDefault="00E663E9" w:rsidP="00552AE2">
      <w:pPr>
        <w:jc w:val="both"/>
        <w:rPr>
          <w:rFonts w:cs="Arial"/>
        </w:rPr>
      </w:pPr>
    </w:p>
    <w:p w14:paraId="484E7E2A" w14:textId="77777777" w:rsidR="00E663E9" w:rsidRPr="00E01921" w:rsidRDefault="00E663E9" w:rsidP="00552AE2">
      <w:pPr>
        <w:jc w:val="both"/>
        <w:rPr>
          <w:rFonts w:cs="Arial"/>
        </w:rPr>
      </w:pPr>
    </w:p>
    <w:p w14:paraId="064AE675" w14:textId="77777777" w:rsidR="00E663E9" w:rsidRPr="00E01921" w:rsidRDefault="00E663E9" w:rsidP="00552AE2">
      <w:pPr>
        <w:jc w:val="both"/>
        <w:rPr>
          <w:rFonts w:cs="Arial"/>
        </w:rPr>
      </w:pPr>
    </w:p>
    <w:p w14:paraId="0277B7C7" w14:textId="77777777" w:rsidR="00E663E9" w:rsidRPr="00E01921" w:rsidRDefault="00E663E9" w:rsidP="00552AE2">
      <w:pPr>
        <w:jc w:val="both"/>
        <w:rPr>
          <w:rFonts w:cs="Arial"/>
        </w:rPr>
      </w:pPr>
    </w:p>
    <w:p w14:paraId="45D1F348" w14:textId="77777777" w:rsidR="00E663E9" w:rsidRPr="00E01921" w:rsidRDefault="00E663E9" w:rsidP="00552AE2">
      <w:pPr>
        <w:jc w:val="both"/>
        <w:rPr>
          <w:rFonts w:cs="Arial"/>
        </w:rPr>
      </w:pPr>
      <w:r w:rsidRPr="00E01921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0DA7A79" wp14:editId="689955F6">
                <wp:simplePos x="0" y="0"/>
                <wp:positionH relativeFrom="page">
                  <wp:posOffset>5133975</wp:posOffset>
                </wp:positionH>
                <wp:positionV relativeFrom="paragraph">
                  <wp:posOffset>48895</wp:posOffset>
                </wp:positionV>
                <wp:extent cx="1647825" cy="10572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7825" cy="1057275"/>
                          <a:chOff x="57594" y="416335"/>
                          <a:chExt cx="1648037" cy="1057583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57594" y="416335"/>
                            <a:ext cx="1215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>
                                <a:moveTo>
                                  <a:pt x="0" y="0"/>
                                </a:moveTo>
                                <a:lnTo>
                                  <a:pt x="1214940" y="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6200" y="549725"/>
                            <a:ext cx="1629431" cy="9241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5D89C5" w14:textId="413EC013" w:rsidR="00E663E9" w:rsidRDefault="00DF00FE" w:rsidP="00E663E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highlight w:val="yellow"/>
                                </w:rPr>
                                <w:t>KUPUJÍCÍ</w:t>
                              </w:r>
                              <w:r w:rsidR="00E663E9" w:rsidRPr="00552AE2">
                                <w:rPr>
                                  <w:b/>
                                  <w:bCs/>
                                  <w:highlight w:val="yellow"/>
                                </w:rPr>
                                <w:t xml:space="preserve"> s.r.o.</w:t>
                              </w:r>
                            </w:p>
                            <w:p w14:paraId="6E7B1006" w14:textId="77777777" w:rsidR="00E663E9" w:rsidRPr="00DE6414" w:rsidRDefault="00E663E9" w:rsidP="00E663E9">
                              <w:pPr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Kupující</w:t>
                              </w:r>
                            </w:p>
                            <w:p w14:paraId="02229EA2" w14:textId="77777777" w:rsidR="00E663E9" w:rsidRPr="00DE6414" w:rsidRDefault="00E663E9" w:rsidP="00E663E9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A7A79" id="Group 4" o:spid="_x0000_s1026" style="position:absolute;left:0;text-align:left;margin-left:404.25pt;margin-top:3.85pt;width:129.75pt;height:83.25pt;z-index:251659264;mso-wrap-distance-left:0;mso-wrap-distance-right:0;mso-position-horizontal-relative:page;mso-width-relative:margin;mso-height-relative:margin" coordorigin="575,4163" coordsize="16480,1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vb6gIAAEQHAAAOAAAAZHJzL2Uyb0RvYy54bWy0Vdtu2zAMfR+wfxD0vjp2fImNJsXWrsWA&#10;oivQDHtWZPmC2ZImKbH796PkS9JsA4Zu84NBiTR1eHgoX171bYMOTOla8DX2LxYYMU5FXvNyjb9s&#10;b9+tMNKG8Jw0grM1fmYaX23evrnsZMYCUYkmZwpBEq6zTq5xZYzMPE/TirVEXwjJODgLoVpiYKlK&#10;L1ekg+xt4wWLRex1QuVSCcq0ht2bwYk3Ln9RMGo+F4VmBjVrDNiMeyv33tm3t7kkWamIrGo6wiCv&#10;QNGSmsOhc6obYgjaq/qnVG1NldCiMBdUtJ4oipoyVwNU4y/OqrlTYi9dLWXWlXKmCag94+nVaenD&#10;4U7JJ/moBvRg3gv6TQMvXifL7NRv1+UxuC9Uaz+CIlDvGH2eGWW9QRQ2/ThMVkGEEQWfv4iSIIkG&#10;zmkFjbHfRUmUhhiBP/Tj5XJ2fzymWC2WyTFFtFraFB7JBgQO54yrkyAkfeRK/x1XTxWRzLVAWy4e&#10;FapzwIwRJy3I+W5UjkNtj4YYSybgsys98npG1a9LnjkL/GiZglgdZ0HiRDpXSzK61+aOCcc9Odxr&#10;M2g4nyxSTRbt+WQqmAQ7A42bAYMRzIDCCGZgN/RDEmO/sw21JuqgXyMQu9eKA9sK5zVn3QZoR2/D&#10;T6MgQ5iGUMqkDIgdIsCwx7g2zkfD5mlxDbco0lUau9HSoqnz27ppLAqtyt11o9CB2MF2zyiKF2FS&#10;aXNDdDXEOdcY1nCn8KlHtls7kT9Dgzvo6Rrr73uiGEbNJw4SslfHZKjJ2E2GMs21cBeMIwjO3PZf&#10;iZLIHr/GBjr7ICYlkWxqmuVgjrVfcvF+b0RR246CqidE4wJUPajqv8s7nuS9BeQ70aPYknYib2T6&#10;D8KO97T/G6EnMdzRrvtRmCZwDzipzkKPgzRc+oPQ0yD005eDPdBjpT4SaUXspHDG4DANjrEBiIVq&#10;+l0/ov5Hjf2D9ri7CK5qp+vxt2L/Badr187jz2/zAwAA//8DAFBLAwQUAAYACAAAACEAZzByyuEA&#10;AAAKAQAADwAAAGRycy9kb3ducmV2LnhtbEyPQUvDQBCF74L/YRnBm91NtU2I2ZRS1FMRbAXxtk2m&#10;SWh2NmS3SfrvnZ7sbR7v8eZ72WqyrRiw940jDdFMgUAqXNlQpeF7//6UgPDBUGlaR6jhgh5W+f1d&#10;ZtLSjfSFwy5UgkvIp0ZDHUKXSumLGq3xM9chsXd0vTWBZV/Jsjcjl9tWzpVaSmsa4g+16XBTY3Ha&#10;na2Gj9GM6+fobdiejpvL737x+bONUOvHh2n9CiLgFP7DcMVndMiZ6eDOVHrRakhUsuCohjgGcfXV&#10;MuFxB77ilznIPJO3E/I/AAAA//8DAFBLAQItABQABgAIAAAAIQC2gziS/gAAAOEBAAATAAAAAAAA&#10;AAAAAAAAAAAAAABbQ29udGVudF9UeXBlc10ueG1sUEsBAi0AFAAGAAgAAAAhADj9If/WAAAAlAEA&#10;AAsAAAAAAAAAAAAAAAAALwEAAF9yZWxzLy5yZWxzUEsBAi0AFAAGAAgAAAAhAEF9K9vqAgAARAcA&#10;AA4AAAAAAAAAAAAAAAAALgIAAGRycy9lMm9Eb2MueG1sUEsBAi0AFAAGAAgAAAAhAGcwcsrhAAAA&#10;CgEAAA8AAAAAAAAAAAAAAAAARAUAAGRycy9kb3ducmV2LnhtbFBLBQYAAAAABAAEAPMAAABSBgAA&#10;AAA=&#10;">
                <v:shape id="Graphic 5" o:spid="_x0000_s1027" style="position:absolute;left:575;top:4163;width:12154;height:13;visibility:visible;mso-wrap-style:square;v-text-anchor:top" coordsize="1215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vM3wwAAANoAAAAPAAAAZHJzL2Rvd25yZXYueG1sRI9PawIx&#10;FMTvgt8hPMGbZi0oZWuUUhA8+IeqIN4em+dm6eYlJKmu/fSNUOhxmJnfMPNlZ1txoxAbxwom4wIE&#10;ceV0w7WC03E1egURE7LG1jEpeFCE5aLfm2Op3Z0/6XZItcgQjiUqMCn5UspYGbIYx84TZ+/qgsWU&#10;ZailDnjPcNvKl6KYSYsN5wWDnj4MVV+Hb6vgHM3qEnb+53oO2/223vvdcXNRajjo3t9AJOrSf/iv&#10;vdYKpvC8km+AXPwCAAD//wMAUEsBAi0AFAAGAAgAAAAhANvh9svuAAAAhQEAABMAAAAAAAAAAAAA&#10;AAAAAAAAAFtDb250ZW50X1R5cGVzXS54bWxQSwECLQAUAAYACAAAACEAWvQsW78AAAAVAQAACwAA&#10;AAAAAAAAAAAAAAAfAQAAX3JlbHMvLnJlbHNQSwECLQAUAAYACAAAACEAIrrzN8MAAADaAAAADwAA&#10;AAAAAAAAAAAAAAAHAgAAZHJzL2Rvd25yZXYueG1sUEsFBgAAAAADAAMAtwAAAPcCAAAAAA==&#10;" path="m,l1214940,e" filled="f" strokeweight=".2748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762;top:5497;width:16294;height:9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B5D89C5" w14:textId="413EC013" w:rsidR="00E663E9" w:rsidRDefault="00DF00FE" w:rsidP="00E663E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highlight w:val="yellow"/>
                          </w:rPr>
                          <w:t>KUPUJÍCÍ</w:t>
                        </w:r>
                        <w:r w:rsidR="00E663E9" w:rsidRPr="00552AE2">
                          <w:rPr>
                            <w:b/>
                            <w:bCs/>
                            <w:highlight w:val="yellow"/>
                          </w:rPr>
                          <w:t xml:space="preserve"> s.r.o.</w:t>
                        </w:r>
                      </w:p>
                      <w:p w14:paraId="6E7B1006" w14:textId="77777777" w:rsidR="00E663E9" w:rsidRPr="00DE6414" w:rsidRDefault="00E663E9" w:rsidP="00E663E9">
                        <w:pPr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Kupující</w:t>
                        </w:r>
                      </w:p>
                      <w:p w14:paraId="02229EA2" w14:textId="77777777" w:rsidR="00E663E9" w:rsidRPr="00DE6414" w:rsidRDefault="00E663E9" w:rsidP="00E663E9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01921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D83AEAF" wp14:editId="1FD15421">
                <wp:simplePos x="0" y="0"/>
                <wp:positionH relativeFrom="page">
                  <wp:posOffset>990600</wp:posOffset>
                </wp:positionH>
                <wp:positionV relativeFrom="paragraph">
                  <wp:posOffset>48895</wp:posOffset>
                </wp:positionV>
                <wp:extent cx="1481455" cy="609600"/>
                <wp:effectExtent l="0" t="0" r="0" b="0"/>
                <wp:wrapNone/>
                <wp:docPr id="148154189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1455" cy="609600"/>
                          <a:chOff x="57594" y="416335"/>
                          <a:chExt cx="1481646" cy="609778"/>
                        </a:xfrm>
                      </wpg:grpSpPr>
                      <wps:wsp>
                        <wps:cNvPr id="1957874283" name="Graphic 5"/>
                        <wps:cNvSpPr/>
                        <wps:spPr>
                          <a:xfrm>
                            <a:off x="57594" y="416335"/>
                            <a:ext cx="1215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>
                                <a:moveTo>
                                  <a:pt x="0" y="0"/>
                                </a:moveTo>
                                <a:lnTo>
                                  <a:pt x="1214940" y="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814513" name="Textbox 6"/>
                        <wps:cNvSpPr txBox="1"/>
                        <wps:spPr>
                          <a:xfrm>
                            <a:off x="76200" y="549725"/>
                            <a:ext cx="1463040" cy="4763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C686C" w14:textId="05C65F0D" w:rsidR="00E663E9" w:rsidRDefault="00DF00FE" w:rsidP="00E663E9">
                              <w:pPr>
                                <w:rPr>
                                  <w:b/>
                                  <w:bCs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highlight w:val="yellow"/>
                                </w:rPr>
                                <w:t>PRODÁVAJÍCÍ</w:t>
                              </w:r>
                              <w:r w:rsidR="00E663E9" w:rsidRPr="00552AE2">
                                <w:rPr>
                                  <w:b/>
                                  <w:bCs/>
                                  <w:spacing w:val="-2"/>
                                  <w:highlight w:val="yellow"/>
                                </w:rPr>
                                <w:t xml:space="preserve"> s.r.o.</w:t>
                              </w:r>
                            </w:p>
                            <w:p w14:paraId="13AEBA3A" w14:textId="77777777" w:rsidR="00E663E9" w:rsidRPr="00DE6414" w:rsidRDefault="00E663E9" w:rsidP="00E663E9">
                              <w:pPr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Prodávající</w:t>
                              </w:r>
                            </w:p>
                            <w:p w14:paraId="312AF603" w14:textId="77777777" w:rsidR="00E663E9" w:rsidRPr="00DE6414" w:rsidRDefault="00E663E9" w:rsidP="00E663E9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3AEAF" id="_x0000_s1029" style="position:absolute;left:0;text-align:left;margin-left:78pt;margin-top:3.85pt;width:116.65pt;height:48pt;z-index:251660288;mso-wrap-distance-left:0;mso-wrap-distance-right:0;mso-position-horizontal-relative:page;mso-width-relative:margin;mso-height-relative:margin" coordorigin="575,4163" coordsize="1481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Ob+AIAAFsHAAAOAAAAZHJzL2Uyb0RvYy54bWy0Vdtu2zAMfR+wfxD0vjoXX2KjSbG1azGg&#10;6Ao0w54VWb5gtqVJSuz+/Uj5kjTbgKHb/GBQIk2R5xzKl1ddXZGD0KaUzZrOL2aUiIbLtGzyNf2y&#10;vX23osRY1qSsko1Y02dh6NXm7ZvLViViIQtZpUITSNKYpFVrWlirEs8zvBA1MxdSiQacmdQ1s7DU&#10;uZdq1kL2uvIWs1notVKnSksujIHdm95JNy5/lgluP2eZEZZUawq1WffW7r3Dt7e5ZEmumSpKPpTB&#10;XlFFzcoGDp1S3TDLyF6XP6WqS66lkZm94LL2ZJaVXLgeoJv57KybOy33yvWSJ22uJpgA2jOcXp2W&#10;PxzutHpSj7qvHsx7yb8ZwMVrVZ6c+nGdH4O7TNf4ETRBOofo84So6CzhsDn3V3M/CCjh4AtncTgb&#10;IOcF8IKfBVEQ+5SA25+Hy2XQM8KLjycZQj+cMkTRCkM8lvTnuyqnqloFMjJHpMzfIfVUMCUcAQaR&#10;eNSkTKGpOIhWkb9YLSlpWA2qvhsE5KrHGiAYMYVCcWUGeM8Q+3XrE3SLebCMQbMI3XwROeCmtlnC&#10;98beCekoYId7Y3spp6PFitHiXTOaGgYCR6Fyo2ApgVHQlMAo7HrgFbP4HfKKJmnx7L4Q3KvlQWyl&#10;89oz0qG0o7dqTqMggx/70MooEIjtI8DAYxyf09Gwedpc1WAV8SoO3YQZWZXpbVlVWIXR+e660uTA&#10;cL7dM6jjRZjSxt4wU/RxzjWEVY0T+sgRsrWT6TMw3QKna2q+75kWlFSfGtAS3iCjoUdjNxraVtfS&#10;3TMOIDhz231lWhE8fk0tMPsgR0mxZCQNMZhi8ctGvt9bmZXIKMh7rGhYgLx7Vf1/nS+DAMd3Pul8&#10;Cy3sZEdCRO9E58R2HySO+7j/G8VHIdzZTgaBH0eLYdgnxfvhcoYyQcX7UbhcvRz1HifU/IAoqtlp&#10;4gzKfiwcdH0hWKrtdl0/vmOR/4joP6DLXVJwgzudD38b/EWcrh29x3/i5gcAAAD//wMAUEsDBBQA&#10;BgAIAAAAIQAW9Ifv3wAAAAkBAAAPAAAAZHJzL2Rvd25yZXYueG1sTI9BS8NAEIXvgv9hGcGb3cTQ&#10;po3ZlFLUUxFsBeltmp0modndkN0m6b93POnx8Q1vvpevJ9OKgXrfOKsgnkUgyJZON7ZS8HV4e1qC&#10;8AGtxtZZUnAjD+vi/i7HTLvRftKwD5XgEuszVFCH0GVS+rImg37mOrLMzq43GDj2ldQ9jlxuWvkc&#10;RQtpsLH8ocaOtjWVl/3VKHgfcdwk8euwu5y3t+Nh/vG9i0mpx4dp8wIi0BT+juFXn9WhYKeTu1rt&#10;Rct5vuAtQUGagmCeLFcJiBODKElBFrn8v6D4AQAA//8DAFBLAQItABQABgAIAAAAIQC2gziS/gAA&#10;AOEBAAATAAAAAAAAAAAAAAAAAAAAAABbQ29udGVudF9UeXBlc10ueG1sUEsBAi0AFAAGAAgAAAAh&#10;ADj9If/WAAAAlAEAAAsAAAAAAAAAAAAAAAAALwEAAF9yZWxzLy5yZWxzUEsBAi0AFAAGAAgAAAAh&#10;ACT405v4AgAAWwcAAA4AAAAAAAAAAAAAAAAALgIAAGRycy9lMm9Eb2MueG1sUEsBAi0AFAAGAAgA&#10;AAAhABb0h+/fAAAACQEAAA8AAAAAAAAAAAAAAAAAUgUAAGRycy9kb3ducmV2LnhtbFBLBQYAAAAA&#10;BAAEAPMAAABeBgAAAAA=&#10;">
                <v:shape id="Graphic 5" o:spid="_x0000_s1030" style="position:absolute;left:575;top:4163;width:12154;height:13;visibility:visible;mso-wrap-style:square;v-text-anchor:top" coordsize="1215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3EygAAAOMAAAAPAAAAZHJzL2Rvd25yZXYueG1sRE9LawIx&#10;EL4X+h/CFHqr2dqH261RpCD0UJVqQbwNm3GzuJmEJNWtv94UCj3O957xtLedOFKIrWMF94MCBHHt&#10;dMuNgq/N/K4EEROyxs4xKfihCNPJ9dUYK+1O/EnHdWpEDuFYoQKTkq+kjLUhi3HgPHHm9i5YTPkM&#10;jdQBTzncdnJYFM/SYsu5waCnN0P1Yf1tFWyjme/C0p/327BYLZqVX24+dkrd3vSzVxCJ+vQv/nO/&#10;6zz/5WlUjh6H5QP8/pQBkJMLAAAA//8DAFBLAQItABQABgAIAAAAIQDb4fbL7gAAAIUBAAATAAAA&#10;AAAAAAAAAAAAAAAAAABbQ29udGVudF9UeXBlc10ueG1sUEsBAi0AFAAGAAgAAAAhAFr0LFu/AAAA&#10;FQEAAAsAAAAAAAAAAAAAAAAAHwEAAF9yZWxzLy5yZWxzUEsBAi0AFAAGAAgAAAAhACi6ncTKAAAA&#10;4wAAAA8AAAAAAAAAAAAAAAAABwIAAGRycy9kb3ducmV2LnhtbFBLBQYAAAAAAwADALcAAAD+AgAA&#10;AAA=&#10;" path="m,l1214940,e" filled="f" strokeweight=".27489mm">
                  <v:path arrowok="t"/>
                </v:shape>
                <v:shape id="Textbox 6" o:spid="_x0000_s1031" type="#_x0000_t202" style="position:absolute;left:762;top:5497;width:1463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JMyQAAAOMAAAAPAAAAZHJzL2Rvd25yZXYueG1sRE9fS8Mw&#10;EH8f+B3CCb5taZ0tsy4bQxQEYayrDz6eza0Nay61iVv99osw8PF+/2+5Hm0nTjR441hBOktAENdO&#10;G24UfFSv0wUIH5A1do5JwS95WK9uJksstDtzSad9aEQMYV+ggjaEvpDS1y1Z9DPXE0fu4AaLIZ5D&#10;I/WA5xhuO3mfJLm0aDg2tNjTc0v1cf9jFWw+uXwx39uvXXkoTVU9JvyeH5W6ux03TyACjeFffHW/&#10;6Th/nmWL9CFL5/D3UwRAri4AAAD//wMAUEsBAi0AFAAGAAgAAAAhANvh9svuAAAAhQEAABMAAAAA&#10;AAAAAAAAAAAAAAAAAFtDb250ZW50X1R5cGVzXS54bWxQSwECLQAUAAYACAAAACEAWvQsW78AAAAV&#10;AQAACwAAAAAAAAAAAAAAAAAfAQAAX3JlbHMvLnJlbHNQSwECLQAUAAYACAAAACEAVY3iTMkAAADj&#10;AAAADwAAAAAAAAAAAAAAAAAHAgAAZHJzL2Rvd25yZXYueG1sUEsFBgAAAAADAAMAtwAAAP0CAAAA&#10;AA==&#10;" filled="f" stroked="f">
                  <v:textbox inset="0,0,0,0">
                    <w:txbxContent>
                      <w:p w14:paraId="052C686C" w14:textId="05C65F0D" w:rsidR="00E663E9" w:rsidRDefault="00DF00FE" w:rsidP="00E663E9">
                        <w:pPr>
                          <w:rPr>
                            <w:b/>
                            <w:bCs/>
                            <w:spacing w:val="-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highlight w:val="yellow"/>
                          </w:rPr>
                          <w:t>PRODÁVAJÍCÍ</w:t>
                        </w:r>
                        <w:r w:rsidR="00E663E9" w:rsidRPr="00552AE2">
                          <w:rPr>
                            <w:b/>
                            <w:bCs/>
                            <w:spacing w:val="-2"/>
                            <w:highlight w:val="yellow"/>
                          </w:rPr>
                          <w:t xml:space="preserve"> s.r.o.</w:t>
                        </w:r>
                      </w:p>
                      <w:p w14:paraId="13AEBA3A" w14:textId="77777777" w:rsidR="00E663E9" w:rsidRPr="00DE6414" w:rsidRDefault="00E663E9" w:rsidP="00E663E9">
                        <w:pPr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Prodávající</w:t>
                        </w:r>
                      </w:p>
                      <w:p w14:paraId="312AF603" w14:textId="77777777" w:rsidR="00E663E9" w:rsidRPr="00DE6414" w:rsidRDefault="00E663E9" w:rsidP="00E663E9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26EEE85" w14:textId="77777777" w:rsidR="00E663E9" w:rsidRPr="00E01921" w:rsidRDefault="00E663E9" w:rsidP="00552AE2">
      <w:pPr>
        <w:jc w:val="both"/>
        <w:rPr>
          <w:rFonts w:cs="Arial"/>
        </w:rPr>
      </w:pPr>
    </w:p>
    <w:p w14:paraId="14C13B3C" w14:textId="77777777" w:rsidR="00E663E9" w:rsidRPr="00E01921" w:rsidRDefault="00E663E9" w:rsidP="00552AE2">
      <w:pPr>
        <w:jc w:val="both"/>
        <w:rPr>
          <w:rFonts w:cs="Arial"/>
        </w:rPr>
      </w:pPr>
    </w:p>
    <w:p w14:paraId="540A3B3F" w14:textId="77777777" w:rsidR="00E663E9" w:rsidRPr="00E01921" w:rsidRDefault="00E663E9" w:rsidP="00552AE2">
      <w:pPr>
        <w:spacing w:after="200" w:line="276" w:lineRule="auto"/>
        <w:jc w:val="both"/>
        <w:rPr>
          <w:b/>
          <w:bCs/>
        </w:rPr>
      </w:pPr>
    </w:p>
    <w:p w14:paraId="278FC08C" w14:textId="77777777" w:rsidR="00E663E9" w:rsidRPr="00E01921" w:rsidRDefault="00E663E9" w:rsidP="00552AE2">
      <w:pPr>
        <w:jc w:val="both"/>
      </w:pPr>
    </w:p>
    <w:p w14:paraId="54008735" w14:textId="77777777" w:rsidR="001B2379" w:rsidRPr="00E01921" w:rsidRDefault="001B2379" w:rsidP="00552AE2">
      <w:pPr>
        <w:jc w:val="both"/>
        <w:rPr>
          <w:rFonts w:ascii="Times New Roman" w:hAnsi="Times New Roman"/>
        </w:rPr>
      </w:pPr>
    </w:p>
    <w:p w14:paraId="6BA40B48" w14:textId="1DE5F881" w:rsidR="000A1ABB" w:rsidRPr="00E01921" w:rsidRDefault="000A1ABB" w:rsidP="00552AE2">
      <w:pPr>
        <w:jc w:val="both"/>
      </w:pPr>
    </w:p>
    <w:sectPr w:rsidR="000A1ABB" w:rsidRPr="00E01921" w:rsidSect="00FE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10" w:h="16840" w:code="9"/>
      <w:pgMar w:top="567" w:right="1412" w:bottom="816" w:left="1412" w:header="567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9D55" w14:textId="77777777" w:rsidR="00D33A8D" w:rsidRDefault="00D33A8D" w:rsidP="00A02FDF">
      <w:r>
        <w:separator/>
      </w:r>
    </w:p>
    <w:p w14:paraId="12C0936F" w14:textId="77777777" w:rsidR="00D33A8D" w:rsidRDefault="00D33A8D" w:rsidP="00A02FDF"/>
    <w:p w14:paraId="00E4BCBB" w14:textId="77777777" w:rsidR="00D33A8D" w:rsidRDefault="00D33A8D" w:rsidP="00A02FDF"/>
  </w:endnote>
  <w:endnote w:type="continuationSeparator" w:id="0">
    <w:p w14:paraId="587CB8F1" w14:textId="77777777" w:rsidR="00D33A8D" w:rsidRDefault="00D33A8D" w:rsidP="00A02FDF">
      <w:r>
        <w:continuationSeparator/>
      </w:r>
    </w:p>
    <w:p w14:paraId="43CFCEDE" w14:textId="77777777" w:rsidR="00D33A8D" w:rsidRDefault="00D33A8D" w:rsidP="00A02FDF"/>
    <w:p w14:paraId="163FE1E8" w14:textId="77777777" w:rsidR="00D33A8D" w:rsidRDefault="00D33A8D" w:rsidP="00A02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RW D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RWDIN-Italic">
    <w:altName w:val="Calibri"/>
    <w:charset w:val="00"/>
    <w:family w:val="auto"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210922968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A10BA02" w14:textId="65B72A3D" w:rsidR="00DC06B6" w:rsidRDefault="00DC06B6" w:rsidP="008C63C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9AD93D1" w14:textId="77777777" w:rsidR="00DC06B6" w:rsidRDefault="00DC06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445074155"/>
      <w:docPartObj>
        <w:docPartGallery w:val="Page Numbers (Bottom of Page)"/>
        <w:docPartUnique/>
      </w:docPartObj>
    </w:sdtPr>
    <w:sdtEndPr>
      <w:rPr>
        <w:rStyle w:val="slostrnky"/>
        <w:color w:val="FFB000"/>
      </w:rPr>
    </w:sdtEndPr>
    <w:sdtContent>
      <w:p w14:paraId="2332D4F7" w14:textId="1A8FC296" w:rsidR="00DC06B6" w:rsidRPr="00830A6A" w:rsidRDefault="00DC06B6" w:rsidP="008C63C5">
        <w:pPr>
          <w:pStyle w:val="Zpat"/>
          <w:framePr w:wrap="none" w:vAnchor="text" w:hAnchor="margin" w:xAlign="center" w:y="1"/>
          <w:rPr>
            <w:rStyle w:val="slostrnky"/>
            <w:color w:val="FFB000"/>
          </w:rPr>
        </w:pPr>
        <w:r w:rsidRPr="00D46B17">
          <w:rPr>
            <w:rStyle w:val="slostrnky"/>
            <w:color w:val="000000" w:themeColor="text1"/>
          </w:rPr>
          <w:fldChar w:fldCharType="begin"/>
        </w:r>
        <w:r w:rsidRPr="00D46B17">
          <w:rPr>
            <w:rStyle w:val="slostrnky"/>
            <w:color w:val="000000" w:themeColor="text1"/>
          </w:rPr>
          <w:instrText xml:space="preserve"> PAGE </w:instrText>
        </w:r>
        <w:r w:rsidRPr="00D46B17">
          <w:rPr>
            <w:rStyle w:val="slostrnky"/>
            <w:color w:val="000000" w:themeColor="text1"/>
          </w:rPr>
          <w:fldChar w:fldCharType="separate"/>
        </w:r>
        <w:r w:rsidRPr="00D46B17">
          <w:rPr>
            <w:rStyle w:val="slostrnky"/>
            <w:noProof/>
            <w:color w:val="000000" w:themeColor="text1"/>
          </w:rPr>
          <w:t>1</w:t>
        </w:r>
        <w:r w:rsidRPr="00D46B17">
          <w:rPr>
            <w:rStyle w:val="slostrnky"/>
            <w:color w:val="000000" w:themeColor="text1"/>
          </w:rPr>
          <w:fldChar w:fldCharType="end"/>
        </w:r>
      </w:p>
    </w:sdtContent>
  </w:sdt>
  <w:p w14:paraId="1FE6FB7C" w14:textId="77777777" w:rsidR="00BD6D71" w:rsidRPr="00830A6A" w:rsidRDefault="00BD6D71">
    <w:pPr>
      <w:pStyle w:val="Zpat"/>
      <w:rPr>
        <w:color w:val="FFB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36A8" w14:textId="77777777" w:rsidR="00D33A8D" w:rsidRDefault="00D33A8D" w:rsidP="00A02FDF">
      <w:r>
        <w:separator/>
      </w:r>
    </w:p>
    <w:p w14:paraId="23C1CEC2" w14:textId="77777777" w:rsidR="00D33A8D" w:rsidRDefault="00D33A8D" w:rsidP="00A02FDF"/>
    <w:p w14:paraId="5D25A864" w14:textId="77777777" w:rsidR="00D33A8D" w:rsidRDefault="00D33A8D" w:rsidP="00A02FDF"/>
  </w:footnote>
  <w:footnote w:type="continuationSeparator" w:id="0">
    <w:p w14:paraId="45ECF1D6" w14:textId="77777777" w:rsidR="00D33A8D" w:rsidRDefault="00D33A8D" w:rsidP="00A02FDF">
      <w:r>
        <w:continuationSeparator/>
      </w:r>
    </w:p>
    <w:p w14:paraId="2E0683F9" w14:textId="77777777" w:rsidR="00D33A8D" w:rsidRDefault="00D33A8D" w:rsidP="00A02FDF"/>
    <w:p w14:paraId="4B01AA25" w14:textId="77777777" w:rsidR="00D33A8D" w:rsidRDefault="00D33A8D" w:rsidP="00A02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AE68" w14:textId="2A560111" w:rsidR="00D33DEA" w:rsidRDefault="00DF00FE">
    <w:pPr>
      <w:pStyle w:val="Zhlav"/>
    </w:pPr>
    <w:r>
      <w:rPr>
        <w:noProof/>
      </w:rPr>
      <w:pict w14:anchorId="3CB7F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8" o:spid="_x0000_s1029" type="#_x0000_t75" alt="" style="position:absolute;margin-left:0;margin-top:0;width:540pt;height:540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 w:rsidR="006D6014">
      <w:rPr>
        <w:noProof/>
      </w:rPr>
      <w:drawing>
        <wp:anchor distT="0" distB="0" distL="114300" distR="114300" simplePos="0" relativeHeight="251669504" behindDoc="1" locked="0" layoutInCell="0" allowOverlap="1" wp14:anchorId="1F560125" wp14:editId="5A2C19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9610" cy="5769610"/>
          <wp:effectExtent l="0" t="0" r="0" b="0"/>
          <wp:wrapNone/>
          <wp:docPr id="213080400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576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6014">
      <w:rPr>
        <w:noProof/>
      </w:rPr>
      <w:drawing>
        <wp:anchor distT="0" distB="0" distL="114300" distR="114300" simplePos="0" relativeHeight="251663360" behindDoc="1" locked="0" layoutInCell="0" allowOverlap="1" wp14:anchorId="5EA3ECF2" wp14:editId="04F1E9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9610" cy="5769610"/>
          <wp:effectExtent l="0" t="0" r="0" b="0"/>
          <wp:wrapNone/>
          <wp:docPr id="18739456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576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B8BE" w14:textId="2DCC7845" w:rsidR="00D33DEA" w:rsidRPr="00F4445F" w:rsidRDefault="00DF00FE" w:rsidP="00DC06B6">
    <w:pPr>
      <w:pStyle w:val="Zhlav"/>
      <w:jc w:val="center"/>
      <w:rPr>
        <w:color w:val="FFB000"/>
      </w:rPr>
    </w:pPr>
    <w:r>
      <w:rPr>
        <w:noProof/>
        <w:color w:val="FFB000"/>
      </w:rPr>
      <w:pict w14:anchorId="4499D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9" o:spid="_x0000_s1026" type="#_x0000_t75" alt="" style="position:absolute;left:0;text-align:left;margin-left:0;margin-top:0;width:540pt;height:54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 w:rsidR="00552AE2">
      <w:rPr>
        <w:color w:val="FFB000"/>
      </w:rPr>
      <w:t>Potvrzení zájmu</w:t>
    </w:r>
  </w:p>
  <w:p w14:paraId="37D12AEB" w14:textId="77777777" w:rsidR="002B5BCD" w:rsidRPr="00DC06B6" w:rsidRDefault="002B5BCD" w:rsidP="00DC06B6">
    <w:pPr>
      <w:pStyle w:val="Zhlav"/>
      <w:jc w:val="center"/>
      <w:rPr>
        <w:color w:val="FFB000"/>
      </w:rPr>
    </w:pPr>
  </w:p>
  <w:p w14:paraId="24E0ABAC" w14:textId="6E5029A5" w:rsidR="00DC06B6" w:rsidRPr="00DC06B6" w:rsidRDefault="00DC06B6" w:rsidP="007666D4">
    <w:pPr>
      <w:pStyle w:val="Zhlav"/>
      <w:rPr>
        <w:color w:val="FFB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C040" w14:textId="6ADF4C5B" w:rsidR="00B55104" w:rsidRDefault="00DF00FE">
    <w:pPr>
      <w:pStyle w:val="Zhlav"/>
    </w:pPr>
    <w:r>
      <w:rPr>
        <w:noProof/>
      </w:rPr>
      <w:pict w14:anchorId="138123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7" o:spid="_x0000_s1025" type="#_x0000_t75" alt="" style="position:absolute;margin-left:0;margin-top:0;width:540pt;height:540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7CBCA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1090"/>
    <w:multiLevelType w:val="multilevel"/>
    <w:tmpl w:val="0405001D"/>
    <w:styleLink w:val="Aktulnsezna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885931"/>
    <w:multiLevelType w:val="multilevel"/>
    <w:tmpl w:val="A8704A1C"/>
    <w:styleLink w:val="Aktulnseznam6"/>
    <w:lvl w:ilvl="0">
      <w:start w:val="1"/>
      <w:numFmt w:val="upperRoman"/>
      <w:lvlText w:val="%1."/>
      <w:lvlJc w:val="righ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4E48"/>
    <w:multiLevelType w:val="multilevel"/>
    <w:tmpl w:val="D34CBAA2"/>
    <w:lvl w:ilvl="0">
      <w:start w:val="1"/>
      <w:numFmt w:val="bullet"/>
      <w:pStyle w:val="Odstavecseseznamem"/>
      <w:lvlText w:val=""/>
      <w:lvlJc w:val="left"/>
      <w:pPr>
        <w:ind w:left="851" w:hanging="851"/>
      </w:pPr>
      <w:rPr>
        <w:rFonts w:ascii="Symbol" w:hAnsi="Symbol" w:hint="default"/>
        <w:color w:val="FFB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701" w:hanging="850"/>
      </w:pPr>
      <w:rPr>
        <w:rFonts w:ascii="Courier New" w:hAnsi="Courier New" w:hint="default"/>
        <w:color w:val="FFB000"/>
      </w:rPr>
    </w:lvl>
    <w:lvl w:ilvl="2">
      <w:start w:val="1"/>
      <w:numFmt w:val="bullet"/>
      <w:lvlText w:val="§"/>
      <w:lvlJc w:val="left"/>
      <w:pPr>
        <w:ind w:left="2552" w:hanging="851"/>
      </w:pPr>
      <w:rPr>
        <w:rFonts w:ascii="Wingdings" w:hAnsi="Wingdings" w:hint="default"/>
        <w:color w:val="FFB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417C44"/>
    <w:multiLevelType w:val="multilevel"/>
    <w:tmpl w:val="3ED496FA"/>
    <w:lvl w:ilvl="0">
      <w:start w:val="1"/>
      <w:numFmt w:val="decimal"/>
      <w:pStyle w:val="ACVceroveseznam"/>
      <w:lvlText w:val="%1."/>
      <w:lvlJc w:val="left"/>
      <w:pPr>
        <w:ind w:left="851" w:hanging="851"/>
      </w:pPr>
      <w:rPr>
        <w:rFonts w:ascii="Arial" w:hAnsi="Arial" w:hint="default"/>
        <w:color w:val="FFB000"/>
      </w:rPr>
    </w:lvl>
    <w:lvl w:ilvl="1">
      <w:start w:val="1"/>
      <w:numFmt w:val="lowerLetter"/>
      <w:lvlText w:val="%2)"/>
      <w:lvlJc w:val="left"/>
      <w:pPr>
        <w:ind w:left="1701" w:hanging="850"/>
      </w:pPr>
      <w:rPr>
        <w:rFonts w:ascii="Arial" w:hAnsi="Arial" w:hint="default"/>
        <w:color w:val="FFB000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2552" w:hanging="851"/>
      </w:pPr>
      <w:rPr>
        <w:rFonts w:ascii="Symbol" w:hAnsi="Symbol" w:hint="default"/>
        <w:color w:val="FFB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AC57B6"/>
    <w:multiLevelType w:val="hybridMultilevel"/>
    <w:tmpl w:val="AF9EBFD2"/>
    <w:lvl w:ilvl="0" w:tplc="568A7208">
      <w:start w:val="1"/>
      <w:numFmt w:val="decimal"/>
      <w:pStyle w:val="1ai"/>
      <w:lvlText w:val="%1.a.i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/>
        <w:color w:val="000000" w:themeColor="text1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7F73"/>
    <w:multiLevelType w:val="multilevel"/>
    <w:tmpl w:val="66205A6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2557DE"/>
    <w:multiLevelType w:val="hybridMultilevel"/>
    <w:tmpl w:val="A2A66BE2"/>
    <w:lvl w:ilvl="0" w:tplc="DE5AAB08">
      <w:start w:val="1"/>
      <w:numFmt w:val="upperRoman"/>
      <w:pStyle w:val="OdstravecAcrecosa"/>
      <w:lvlText w:val="%1."/>
      <w:lvlJc w:val="left"/>
      <w:pPr>
        <w:ind w:left="2268" w:hanging="567"/>
      </w:pPr>
      <w:rPr>
        <w:rFonts w:hint="default"/>
        <w:color w:val="FFB000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30F2616F"/>
    <w:multiLevelType w:val="multilevel"/>
    <w:tmpl w:val="8B56014C"/>
    <w:styleLink w:val="Aktulnseznam7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D3FB6"/>
    <w:multiLevelType w:val="multilevel"/>
    <w:tmpl w:val="3B826D48"/>
    <w:styleLink w:val="Aktulnseznam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i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CC17F7C"/>
    <w:multiLevelType w:val="multilevel"/>
    <w:tmpl w:val="BC8CF702"/>
    <w:styleLink w:val="Aktulnseznam5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72139"/>
    <w:multiLevelType w:val="hybridMultilevel"/>
    <w:tmpl w:val="C052A712"/>
    <w:lvl w:ilvl="0" w:tplc="26668E26">
      <w:start w:val="1"/>
      <w:numFmt w:val="lowerRoman"/>
      <w:pStyle w:val="OdstavecAcredosIII"/>
      <w:lvlText w:val="%1."/>
      <w:lvlJc w:val="left"/>
      <w:pPr>
        <w:ind w:left="567" w:hanging="567"/>
      </w:pPr>
      <w:rPr>
        <w:rFonts w:hint="default"/>
        <w:color w:val="FFB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B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B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9374F"/>
    <w:multiLevelType w:val="multilevel"/>
    <w:tmpl w:val="37BEDBF4"/>
    <w:lvl w:ilvl="0">
      <w:start w:val="1"/>
      <w:numFmt w:val="lowerLetter"/>
      <w:pStyle w:val="ACOdstaveca"/>
      <w:lvlText w:val="%1)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lowerLetter"/>
      <w:lvlText w:val="%3)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50E22BF3"/>
    <w:multiLevelType w:val="hybridMultilevel"/>
    <w:tmpl w:val="6F3E40AE"/>
    <w:lvl w:ilvl="0" w:tplc="C2F6DBE4">
      <w:start w:val="1"/>
      <w:numFmt w:val="decimal"/>
      <w:lvlText w:val="(%1)"/>
      <w:lvlJc w:val="left"/>
      <w:pPr>
        <w:ind w:left="821" w:hanging="708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92344C66">
      <w:numFmt w:val="bullet"/>
      <w:lvlText w:val="•"/>
      <w:lvlJc w:val="left"/>
      <w:pPr>
        <w:ind w:left="1724" w:hanging="708"/>
      </w:pPr>
      <w:rPr>
        <w:rFonts w:hint="default"/>
        <w:lang w:val="cs-CZ" w:eastAsia="en-US" w:bidi="ar-SA"/>
      </w:rPr>
    </w:lvl>
    <w:lvl w:ilvl="2" w:tplc="5E208D42">
      <w:numFmt w:val="bullet"/>
      <w:lvlText w:val="•"/>
      <w:lvlJc w:val="left"/>
      <w:pPr>
        <w:ind w:left="2629" w:hanging="708"/>
      </w:pPr>
      <w:rPr>
        <w:rFonts w:hint="default"/>
        <w:lang w:val="cs-CZ" w:eastAsia="en-US" w:bidi="ar-SA"/>
      </w:rPr>
    </w:lvl>
    <w:lvl w:ilvl="3" w:tplc="9DA417C0">
      <w:numFmt w:val="bullet"/>
      <w:lvlText w:val="•"/>
      <w:lvlJc w:val="left"/>
      <w:pPr>
        <w:ind w:left="3533" w:hanging="708"/>
      </w:pPr>
      <w:rPr>
        <w:rFonts w:hint="default"/>
        <w:lang w:val="cs-CZ" w:eastAsia="en-US" w:bidi="ar-SA"/>
      </w:rPr>
    </w:lvl>
    <w:lvl w:ilvl="4" w:tplc="930CDB4E">
      <w:numFmt w:val="bullet"/>
      <w:lvlText w:val="•"/>
      <w:lvlJc w:val="left"/>
      <w:pPr>
        <w:ind w:left="4438" w:hanging="708"/>
      </w:pPr>
      <w:rPr>
        <w:rFonts w:hint="default"/>
        <w:lang w:val="cs-CZ" w:eastAsia="en-US" w:bidi="ar-SA"/>
      </w:rPr>
    </w:lvl>
    <w:lvl w:ilvl="5" w:tplc="F2B46D32">
      <w:numFmt w:val="bullet"/>
      <w:lvlText w:val="•"/>
      <w:lvlJc w:val="left"/>
      <w:pPr>
        <w:ind w:left="5343" w:hanging="708"/>
      </w:pPr>
      <w:rPr>
        <w:rFonts w:hint="default"/>
        <w:lang w:val="cs-CZ" w:eastAsia="en-US" w:bidi="ar-SA"/>
      </w:rPr>
    </w:lvl>
    <w:lvl w:ilvl="6" w:tplc="ACE43502">
      <w:numFmt w:val="bullet"/>
      <w:lvlText w:val="•"/>
      <w:lvlJc w:val="left"/>
      <w:pPr>
        <w:ind w:left="6247" w:hanging="708"/>
      </w:pPr>
      <w:rPr>
        <w:rFonts w:hint="default"/>
        <w:lang w:val="cs-CZ" w:eastAsia="en-US" w:bidi="ar-SA"/>
      </w:rPr>
    </w:lvl>
    <w:lvl w:ilvl="7" w:tplc="0C9E5116">
      <w:numFmt w:val="bullet"/>
      <w:lvlText w:val="•"/>
      <w:lvlJc w:val="left"/>
      <w:pPr>
        <w:ind w:left="7152" w:hanging="708"/>
      </w:pPr>
      <w:rPr>
        <w:rFonts w:hint="default"/>
        <w:lang w:val="cs-CZ" w:eastAsia="en-US" w:bidi="ar-SA"/>
      </w:rPr>
    </w:lvl>
    <w:lvl w:ilvl="8" w:tplc="0B646234">
      <w:numFmt w:val="bullet"/>
      <w:lvlText w:val="•"/>
      <w:lvlJc w:val="left"/>
      <w:pPr>
        <w:ind w:left="8057" w:hanging="708"/>
      </w:pPr>
      <w:rPr>
        <w:rFonts w:hint="default"/>
        <w:lang w:val="cs-CZ" w:eastAsia="en-US" w:bidi="ar-SA"/>
      </w:rPr>
    </w:lvl>
  </w:abstractNum>
  <w:abstractNum w:abstractNumId="14" w15:restartNumberingAfterBreak="0">
    <w:nsid w:val="51D07249"/>
    <w:multiLevelType w:val="multilevel"/>
    <w:tmpl w:val="30268E70"/>
    <w:styleLink w:val="Aktulnseznam3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4474860"/>
    <w:multiLevelType w:val="multilevel"/>
    <w:tmpl w:val="30268E70"/>
    <w:styleLink w:val="Aktulnseznam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7282A9A"/>
    <w:multiLevelType w:val="hybridMultilevel"/>
    <w:tmpl w:val="362A6AB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86E0B53"/>
    <w:multiLevelType w:val="multilevel"/>
    <w:tmpl w:val="D0584438"/>
    <w:lvl w:ilvl="0">
      <w:start w:val="1"/>
      <w:numFmt w:val="upperRoman"/>
      <w:pStyle w:val="ACOdstavecI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FFB000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AA50255"/>
    <w:multiLevelType w:val="multilevel"/>
    <w:tmpl w:val="663476B4"/>
    <w:lvl w:ilvl="0">
      <w:start w:val="1"/>
      <w:numFmt w:val="decimal"/>
      <w:pStyle w:val="ACslovn3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6E2F4941"/>
    <w:multiLevelType w:val="hybridMultilevel"/>
    <w:tmpl w:val="BC8CF702"/>
    <w:lvl w:ilvl="0" w:tplc="D7E4CF42">
      <w:start w:val="1"/>
      <w:numFmt w:val="bullet"/>
      <w:pStyle w:val="Zkladntex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E599E"/>
    <w:multiLevelType w:val="multilevel"/>
    <w:tmpl w:val="87508F3A"/>
    <w:lvl w:ilvl="0">
      <w:start w:val="1"/>
      <w:numFmt w:val="upperRoman"/>
      <w:pStyle w:val="ACslovn2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73264C40"/>
    <w:multiLevelType w:val="multilevel"/>
    <w:tmpl w:val="554E15A2"/>
    <w:lvl w:ilvl="0">
      <w:start w:val="1"/>
      <w:numFmt w:val="decimal"/>
      <w:pStyle w:val="ACslovn1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791D14D4"/>
    <w:multiLevelType w:val="multilevel"/>
    <w:tmpl w:val="BEF09C72"/>
    <w:lvl w:ilvl="0">
      <w:start w:val="1"/>
      <w:numFmt w:val="decimal"/>
      <w:lvlText w:val="%1.a.i"/>
      <w:lvlJc w:val="left"/>
      <w:pPr>
        <w:ind w:left="720" w:hanging="360"/>
      </w:pPr>
      <w:rPr>
        <w:rFonts w:ascii="Arial" w:hAnsi="Arial"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1"/>
      <w:lvlText w:val="1.a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49773529">
    <w:abstractNumId w:val="0"/>
  </w:num>
  <w:num w:numId="2" w16cid:durableId="1795903989">
    <w:abstractNumId w:val="19"/>
  </w:num>
  <w:num w:numId="3" w16cid:durableId="1092117791">
    <w:abstractNumId w:val="5"/>
  </w:num>
  <w:num w:numId="4" w16cid:durableId="1231233103">
    <w:abstractNumId w:val="15"/>
  </w:num>
  <w:num w:numId="5" w16cid:durableId="1945188554">
    <w:abstractNumId w:val="9"/>
  </w:num>
  <w:num w:numId="6" w16cid:durableId="774399376">
    <w:abstractNumId w:val="14"/>
  </w:num>
  <w:num w:numId="7" w16cid:durableId="1117408929">
    <w:abstractNumId w:val="7"/>
  </w:num>
  <w:num w:numId="8" w16cid:durableId="609356670">
    <w:abstractNumId w:val="1"/>
  </w:num>
  <w:num w:numId="9" w16cid:durableId="751703850">
    <w:abstractNumId w:val="11"/>
  </w:num>
  <w:num w:numId="10" w16cid:durableId="421223250">
    <w:abstractNumId w:val="10"/>
  </w:num>
  <w:num w:numId="11" w16cid:durableId="33970034">
    <w:abstractNumId w:val="2"/>
  </w:num>
  <w:num w:numId="12" w16cid:durableId="789739527">
    <w:abstractNumId w:val="8"/>
  </w:num>
  <w:num w:numId="13" w16cid:durableId="1832406790">
    <w:abstractNumId w:val="22"/>
  </w:num>
  <w:num w:numId="14" w16cid:durableId="755247717">
    <w:abstractNumId w:val="6"/>
  </w:num>
  <w:num w:numId="15" w16cid:durableId="1070076870">
    <w:abstractNumId w:val="21"/>
  </w:num>
  <w:num w:numId="16" w16cid:durableId="5180623">
    <w:abstractNumId w:val="18"/>
  </w:num>
  <w:num w:numId="17" w16cid:durableId="286932692">
    <w:abstractNumId w:val="12"/>
  </w:num>
  <w:num w:numId="18" w16cid:durableId="1604528964">
    <w:abstractNumId w:val="17"/>
  </w:num>
  <w:num w:numId="19" w16cid:durableId="168833830">
    <w:abstractNumId w:val="4"/>
  </w:num>
  <w:num w:numId="20" w16cid:durableId="584266374">
    <w:abstractNumId w:val="3"/>
  </w:num>
  <w:num w:numId="21" w16cid:durableId="1742291973">
    <w:abstractNumId w:val="20"/>
  </w:num>
  <w:num w:numId="22" w16cid:durableId="1000083687">
    <w:abstractNumId w:val="13"/>
  </w:num>
  <w:num w:numId="23" w16cid:durableId="1479305292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defaultTableStyle w:val="Styl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93"/>
    <w:rsid w:val="00004441"/>
    <w:rsid w:val="00005E0F"/>
    <w:rsid w:val="00016C75"/>
    <w:rsid w:val="00017F2D"/>
    <w:rsid w:val="000228D9"/>
    <w:rsid w:val="0002425B"/>
    <w:rsid w:val="000242D9"/>
    <w:rsid w:val="0004181F"/>
    <w:rsid w:val="00044923"/>
    <w:rsid w:val="00045881"/>
    <w:rsid w:val="00047127"/>
    <w:rsid w:val="00050059"/>
    <w:rsid w:val="00050710"/>
    <w:rsid w:val="00055069"/>
    <w:rsid w:val="00057726"/>
    <w:rsid w:val="00084830"/>
    <w:rsid w:val="00087F88"/>
    <w:rsid w:val="000A1ABB"/>
    <w:rsid w:val="000B2DD4"/>
    <w:rsid w:val="000B7538"/>
    <w:rsid w:val="000C079C"/>
    <w:rsid w:val="000D6626"/>
    <w:rsid w:val="000E3ECC"/>
    <w:rsid w:val="000F3F2C"/>
    <w:rsid w:val="000F47F0"/>
    <w:rsid w:val="0010576E"/>
    <w:rsid w:val="0010635E"/>
    <w:rsid w:val="00115EAD"/>
    <w:rsid w:val="001217C3"/>
    <w:rsid w:val="001217F6"/>
    <w:rsid w:val="001257C1"/>
    <w:rsid w:val="00125B69"/>
    <w:rsid w:val="00132396"/>
    <w:rsid w:val="00133967"/>
    <w:rsid w:val="001525ED"/>
    <w:rsid w:val="00185D0B"/>
    <w:rsid w:val="0019020A"/>
    <w:rsid w:val="001A1879"/>
    <w:rsid w:val="001B2379"/>
    <w:rsid w:val="001C4559"/>
    <w:rsid w:val="001D0A21"/>
    <w:rsid w:val="00203790"/>
    <w:rsid w:val="00211876"/>
    <w:rsid w:val="0021416A"/>
    <w:rsid w:val="00214A57"/>
    <w:rsid w:val="002464E1"/>
    <w:rsid w:val="00250E8E"/>
    <w:rsid w:val="002826BC"/>
    <w:rsid w:val="00285293"/>
    <w:rsid w:val="00292193"/>
    <w:rsid w:val="00294BB9"/>
    <w:rsid w:val="002A3F25"/>
    <w:rsid w:val="002B1A3F"/>
    <w:rsid w:val="002B5BCD"/>
    <w:rsid w:val="002D4E92"/>
    <w:rsid w:val="002D6CCD"/>
    <w:rsid w:val="002E57C9"/>
    <w:rsid w:val="002F4651"/>
    <w:rsid w:val="003106B1"/>
    <w:rsid w:val="00314DF1"/>
    <w:rsid w:val="00316EF2"/>
    <w:rsid w:val="00344C1E"/>
    <w:rsid w:val="003528E8"/>
    <w:rsid w:val="00360860"/>
    <w:rsid w:val="00361E6F"/>
    <w:rsid w:val="00373259"/>
    <w:rsid w:val="00373D48"/>
    <w:rsid w:val="00380B6D"/>
    <w:rsid w:val="003D1AC4"/>
    <w:rsid w:val="003D3F9F"/>
    <w:rsid w:val="003E04B3"/>
    <w:rsid w:val="003F2AC1"/>
    <w:rsid w:val="003F6820"/>
    <w:rsid w:val="004003D8"/>
    <w:rsid w:val="00400EBF"/>
    <w:rsid w:val="00402BD5"/>
    <w:rsid w:val="00404CE1"/>
    <w:rsid w:val="004076BB"/>
    <w:rsid w:val="004165F7"/>
    <w:rsid w:val="00424765"/>
    <w:rsid w:val="00424DB0"/>
    <w:rsid w:val="004253B4"/>
    <w:rsid w:val="00455928"/>
    <w:rsid w:val="004741A3"/>
    <w:rsid w:val="00477B3D"/>
    <w:rsid w:val="0049254C"/>
    <w:rsid w:val="004C19CA"/>
    <w:rsid w:val="004C2A37"/>
    <w:rsid w:val="004C3CD6"/>
    <w:rsid w:val="004C63D2"/>
    <w:rsid w:val="004D5799"/>
    <w:rsid w:val="004E1A9D"/>
    <w:rsid w:val="004F597E"/>
    <w:rsid w:val="0050264B"/>
    <w:rsid w:val="00505310"/>
    <w:rsid w:val="0053095B"/>
    <w:rsid w:val="00534DDE"/>
    <w:rsid w:val="00536EA7"/>
    <w:rsid w:val="00537BDF"/>
    <w:rsid w:val="00546D6F"/>
    <w:rsid w:val="00552AE2"/>
    <w:rsid w:val="00553270"/>
    <w:rsid w:val="00556B93"/>
    <w:rsid w:val="00556C33"/>
    <w:rsid w:val="0055707F"/>
    <w:rsid w:val="0056354D"/>
    <w:rsid w:val="005949D5"/>
    <w:rsid w:val="005A3165"/>
    <w:rsid w:val="005A6A5C"/>
    <w:rsid w:val="005B41E8"/>
    <w:rsid w:val="005D1DC5"/>
    <w:rsid w:val="005D2619"/>
    <w:rsid w:val="005D7033"/>
    <w:rsid w:val="005F2E60"/>
    <w:rsid w:val="005F3CEC"/>
    <w:rsid w:val="005F3DC1"/>
    <w:rsid w:val="005F446F"/>
    <w:rsid w:val="005F6BD8"/>
    <w:rsid w:val="00612FCB"/>
    <w:rsid w:val="00615723"/>
    <w:rsid w:val="006166B6"/>
    <w:rsid w:val="006242E9"/>
    <w:rsid w:val="00647D97"/>
    <w:rsid w:val="00651120"/>
    <w:rsid w:val="00660330"/>
    <w:rsid w:val="00662AFA"/>
    <w:rsid w:val="0067240B"/>
    <w:rsid w:val="006A057A"/>
    <w:rsid w:val="006B2CC1"/>
    <w:rsid w:val="006C7F3C"/>
    <w:rsid w:val="006D1257"/>
    <w:rsid w:val="006D4914"/>
    <w:rsid w:val="006D6014"/>
    <w:rsid w:val="006E4200"/>
    <w:rsid w:val="006F5577"/>
    <w:rsid w:val="00701CB3"/>
    <w:rsid w:val="00706C01"/>
    <w:rsid w:val="00715ACE"/>
    <w:rsid w:val="0072442A"/>
    <w:rsid w:val="00734876"/>
    <w:rsid w:val="007408DD"/>
    <w:rsid w:val="007422FD"/>
    <w:rsid w:val="00746B41"/>
    <w:rsid w:val="00747AB8"/>
    <w:rsid w:val="00753840"/>
    <w:rsid w:val="0076361D"/>
    <w:rsid w:val="007666D4"/>
    <w:rsid w:val="00773411"/>
    <w:rsid w:val="00777328"/>
    <w:rsid w:val="00787D1A"/>
    <w:rsid w:val="007918B2"/>
    <w:rsid w:val="0079438F"/>
    <w:rsid w:val="00794CD5"/>
    <w:rsid w:val="00797780"/>
    <w:rsid w:val="007A2C0C"/>
    <w:rsid w:val="007A7BF2"/>
    <w:rsid w:val="007B26AE"/>
    <w:rsid w:val="007C4A4E"/>
    <w:rsid w:val="007D2AB6"/>
    <w:rsid w:val="007D2F38"/>
    <w:rsid w:val="007D44CE"/>
    <w:rsid w:val="007D7866"/>
    <w:rsid w:val="007D7DD9"/>
    <w:rsid w:val="007E246C"/>
    <w:rsid w:val="007F0D61"/>
    <w:rsid w:val="00812D7D"/>
    <w:rsid w:val="00820620"/>
    <w:rsid w:val="00830A6A"/>
    <w:rsid w:val="00834634"/>
    <w:rsid w:val="00856370"/>
    <w:rsid w:val="008578D1"/>
    <w:rsid w:val="00862D2A"/>
    <w:rsid w:val="008641EE"/>
    <w:rsid w:val="0086553C"/>
    <w:rsid w:val="0087329D"/>
    <w:rsid w:val="00874425"/>
    <w:rsid w:val="00883866"/>
    <w:rsid w:val="008959B1"/>
    <w:rsid w:val="008A0C4D"/>
    <w:rsid w:val="008A1EA9"/>
    <w:rsid w:val="008A7C5E"/>
    <w:rsid w:val="008C48A6"/>
    <w:rsid w:val="008E375D"/>
    <w:rsid w:val="008F23E6"/>
    <w:rsid w:val="00914561"/>
    <w:rsid w:val="00920CF9"/>
    <w:rsid w:val="00927972"/>
    <w:rsid w:val="0093360E"/>
    <w:rsid w:val="00944FF4"/>
    <w:rsid w:val="009708C9"/>
    <w:rsid w:val="0098537B"/>
    <w:rsid w:val="00993BCF"/>
    <w:rsid w:val="00997EC9"/>
    <w:rsid w:val="009A3262"/>
    <w:rsid w:val="009A35F3"/>
    <w:rsid w:val="009A79CC"/>
    <w:rsid w:val="009B4455"/>
    <w:rsid w:val="009C7EB7"/>
    <w:rsid w:val="009D365C"/>
    <w:rsid w:val="009D763E"/>
    <w:rsid w:val="009E5086"/>
    <w:rsid w:val="009F668D"/>
    <w:rsid w:val="00A02FDF"/>
    <w:rsid w:val="00A2073E"/>
    <w:rsid w:val="00A21877"/>
    <w:rsid w:val="00A22BD0"/>
    <w:rsid w:val="00A5739D"/>
    <w:rsid w:val="00A74A03"/>
    <w:rsid w:val="00A858D2"/>
    <w:rsid w:val="00AA2BE6"/>
    <w:rsid w:val="00AA598E"/>
    <w:rsid w:val="00AB1192"/>
    <w:rsid w:val="00AC1871"/>
    <w:rsid w:val="00AD179E"/>
    <w:rsid w:val="00AD4EBF"/>
    <w:rsid w:val="00AF2091"/>
    <w:rsid w:val="00AF5AE2"/>
    <w:rsid w:val="00B024BA"/>
    <w:rsid w:val="00B10BCC"/>
    <w:rsid w:val="00B421AC"/>
    <w:rsid w:val="00B4278E"/>
    <w:rsid w:val="00B47E18"/>
    <w:rsid w:val="00B55104"/>
    <w:rsid w:val="00B62B4D"/>
    <w:rsid w:val="00B80F84"/>
    <w:rsid w:val="00B8792A"/>
    <w:rsid w:val="00B93752"/>
    <w:rsid w:val="00B96217"/>
    <w:rsid w:val="00BA0438"/>
    <w:rsid w:val="00BA43E4"/>
    <w:rsid w:val="00BA4681"/>
    <w:rsid w:val="00BA4A29"/>
    <w:rsid w:val="00BC5D5F"/>
    <w:rsid w:val="00BD5AB5"/>
    <w:rsid w:val="00BD6D71"/>
    <w:rsid w:val="00BE0700"/>
    <w:rsid w:val="00BE3A4F"/>
    <w:rsid w:val="00BF5609"/>
    <w:rsid w:val="00C068C4"/>
    <w:rsid w:val="00C201BC"/>
    <w:rsid w:val="00C42CAF"/>
    <w:rsid w:val="00C519C9"/>
    <w:rsid w:val="00C7571B"/>
    <w:rsid w:val="00C80ED8"/>
    <w:rsid w:val="00C838EB"/>
    <w:rsid w:val="00C8490F"/>
    <w:rsid w:val="00C8639D"/>
    <w:rsid w:val="00C86E09"/>
    <w:rsid w:val="00CA7F1A"/>
    <w:rsid w:val="00CB749A"/>
    <w:rsid w:val="00CB75C6"/>
    <w:rsid w:val="00CD3B9D"/>
    <w:rsid w:val="00CD4CA4"/>
    <w:rsid w:val="00CE0379"/>
    <w:rsid w:val="00CE4DC4"/>
    <w:rsid w:val="00CE75BC"/>
    <w:rsid w:val="00CF2409"/>
    <w:rsid w:val="00D207CA"/>
    <w:rsid w:val="00D33A8D"/>
    <w:rsid w:val="00D33DEA"/>
    <w:rsid w:val="00D37E58"/>
    <w:rsid w:val="00D461B7"/>
    <w:rsid w:val="00D46B17"/>
    <w:rsid w:val="00D47A12"/>
    <w:rsid w:val="00D6087E"/>
    <w:rsid w:val="00D6407E"/>
    <w:rsid w:val="00D950C8"/>
    <w:rsid w:val="00DA51FD"/>
    <w:rsid w:val="00DB4AC4"/>
    <w:rsid w:val="00DB530A"/>
    <w:rsid w:val="00DC06B6"/>
    <w:rsid w:val="00DC4E5D"/>
    <w:rsid w:val="00DD31CF"/>
    <w:rsid w:val="00DE26CD"/>
    <w:rsid w:val="00DF00FE"/>
    <w:rsid w:val="00E01921"/>
    <w:rsid w:val="00E163F8"/>
    <w:rsid w:val="00E32912"/>
    <w:rsid w:val="00E32AE9"/>
    <w:rsid w:val="00E4305A"/>
    <w:rsid w:val="00E65CFA"/>
    <w:rsid w:val="00E663E9"/>
    <w:rsid w:val="00E70E04"/>
    <w:rsid w:val="00E73DE9"/>
    <w:rsid w:val="00E84FE7"/>
    <w:rsid w:val="00EA1615"/>
    <w:rsid w:val="00EA19E1"/>
    <w:rsid w:val="00EA615D"/>
    <w:rsid w:val="00EB26A1"/>
    <w:rsid w:val="00EC564C"/>
    <w:rsid w:val="00ED530D"/>
    <w:rsid w:val="00ED7708"/>
    <w:rsid w:val="00EE5730"/>
    <w:rsid w:val="00F11DF1"/>
    <w:rsid w:val="00F21A72"/>
    <w:rsid w:val="00F4445F"/>
    <w:rsid w:val="00F53846"/>
    <w:rsid w:val="00F57696"/>
    <w:rsid w:val="00F61882"/>
    <w:rsid w:val="00F655AB"/>
    <w:rsid w:val="00F9040B"/>
    <w:rsid w:val="00F91530"/>
    <w:rsid w:val="00FC12FF"/>
    <w:rsid w:val="00FC27EF"/>
    <w:rsid w:val="00FC3A35"/>
    <w:rsid w:val="00FD1662"/>
    <w:rsid w:val="00FD1889"/>
    <w:rsid w:val="00FD189D"/>
    <w:rsid w:val="00FD4D0F"/>
    <w:rsid w:val="00FE2A81"/>
    <w:rsid w:val="00FE4FE1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BE608"/>
  <w15:docId w15:val="{9329ADAB-DC8E-465D-BECD-57C45AD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RW DIN" w:eastAsia="URW DIN" w:hAnsi="URW DIN" w:cs="URW DIN"/>
        <w:sz w:val="22"/>
        <w:szCs w:val="22"/>
        <w:lang w:val="cs-CZ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AC_Normální"/>
    <w:qFormat/>
    <w:rsid w:val="00701CB3"/>
    <w:pPr>
      <w:widowControl/>
      <w:spacing w:line="30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1">
    <w:name w:val="heading 1"/>
    <w:aliases w:val="AC_Nadpis_1"/>
    <w:basedOn w:val="Nadpis2"/>
    <w:next w:val="Normln"/>
    <w:link w:val="Nadpis1Char"/>
    <w:qFormat/>
    <w:rsid w:val="00C42CAF"/>
    <w:pPr>
      <w:numPr>
        <w:ilvl w:val="0"/>
      </w:numPr>
      <w:spacing w:line="300" w:lineRule="atLeast"/>
      <w:ind w:left="851" w:hanging="851"/>
      <w:outlineLvl w:val="0"/>
    </w:pPr>
    <w:rPr>
      <w:sz w:val="26"/>
    </w:rPr>
  </w:style>
  <w:style w:type="paragraph" w:styleId="Nadpis2">
    <w:name w:val="heading 2"/>
    <w:aliases w:val="AC_Nadpis_1.1"/>
    <w:basedOn w:val="Nadpis3"/>
    <w:next w:val="Normln"/>
    <w:link w:val="Nadpis2Char"/>
    <w:qFormat/>
    <w:rsid w:val="00C42CAF"/>
    <w:pPr>
      <w:numPr>
        <w:ilvl w:val="1"/>
      </w:numPr>
      <w:spacing w:line="280" w:lineRule="atLeast"/>
      <w:ind w:left="851" w:hanging="851"/>
      <w:outlineLvl w:val="1"/>
    </w:pPr>
    <w:rPr>
      <w:szCs w:val="22"/>
    </w:rPr>
  </w:style>
  <w:style w:type="paragraph" w:styleId="Nadpis3">
    <w:name w:val="heading 3"/>
    <w:aliases w:val="AC_Nadpis 1.1.1"/>
    <w:basedOn w:val="Zkladntext"/>
    <w:next w:val="Normln"/>
    <w:link w:val="Nadpis3Char"/>
    <w:qFormat/>
    <w:rsid w:val="00C42CAF"/>
    <w:pPr>
      <w:keepNext/>
      <w:keepLines/>
      <w:numPr>
        <w:ilvl w:val="2"/>
        <w:numId w:val="14"/>
      </w:numPr>
      <w:spacing w:before="240" w:line="300" w:lineRule="atLeast"/>
      <w:ind w:left="851" w:hanging="851"/>
      <w:outlineLvl w:val="2"/>
    </w:pPr>
    <w:rPr>
      <w:b/>
      <w:color w:val="FFB000"/>
      <w:sz w:val="24"/>
    </w:rPr>
  </w:style>
  <w:style w:type="paragraph" w:styleId="Nadpis4">
    <w:name w:val="heading 4"/>
    <w:basedOn w:val="Normln"/>
    <w:next w:val="Normln"/>
    <w:uiPriority w:val="9"/>
    <w:rsid w:val="00EA19E1"/>
    <w:pPr>
      <w:keepNext/>
      <w:keepLines/>
      <w:numPr>
        <w:ilvl w:val="3"/>
        <w:numId w:val="14"/>
      </w:numPr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rsid w:val="00EA19E1"/>
    <w:pPr>
      <w:keepNext/>
      <w:keepLines/>
      <w:numPr>
        <w:ilvl w:val="4"/>
        <w:numId w:val="14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rsid w:val="00EA19E1"/>
    <w:pPr>
      <w:keepNext/>
      <w:keepLines/>
      <w:numPr>
        <w:ilvl w:val="5"/>
        <w:numId w:val="14"/>
      </w:numPr>
      <w:spacing w:before="200" w:after="40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rsid w:val="00EA19E1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EA19E1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19E1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AC_Název"/>
    <w:basedOn w:val="Normln"/>
    <w:next w:val="Normln"/>
    <w:link w:val="NzevChar"/>
    <w:qFormat/>
    <w:rsid w:val="00701CB3"/>
    <w:pPr>
      <w:spacing w:line="240" w:lineRule="auto"/>
    </w:pPr>
    <w:rPr>
      <w:b/>
      <w:bCs/>
      <w:color w:val="FFB000"/>
      <w:sz w:val="26"/>
      <w:szCs w:val="24"/>
      <w:lang w:eastAsia="cs-CZ"/>
    </w:rPr>
  </w:style>
  <w:style w:type="paragraph" w:styleId="Zkladntext">
    <w:name w:val="Body Text"/>
    <w:aliases w:val="Odstavec_AcredosB"/>
    <w:basedOn w:val="Normln"/>
    <w:next w:val="Odstavecseseznamem"/>
    <w:uiPriority w:val="1"/>
    <w:rsid w:val="00087F88"/>
    <w:pPr>
      <w:numPr>
        <w:numId w:val="2"/>
      </w:numPr>
      <w:spacing w:after="120" w:line="240" w:lineRule="auto"/>
      <w:ind w:left="576" w:hanging="576"/>
    </w:pPr>
  </w:style>
  <w:style w:type="paragraph" w:styleId="Odstavecseseznamem">
    <w:name w:val="List Paragraph"/>
    <w:aliases w:val="AC_Odstavec *"/>
    <w:basedOn w:val="Normln"/>
    <w:link w:val="OdstavecseseznamemChar"/>
    <w:uiPriority w:val="99"/>
    <w:qFormat/>
    <w:rsid w:val="002E57C9"/>
    <w:pPr>
      <w:numPr>
        <w:numId w:val="20"/>
      </w:numPr>
      <w:spacing w:before="120" w:after="120" w:line="240" w:lineRule="auto"/>
      <w:ind w:left="850" w:hanging="850"/>
    </w:pPr>
    <w:rPr>
      <w:rFonts w:eastAsia="Calibri"/>
      <w:szCs w:val="22"/>
    </w:rPr>
  </w:style>
  <w:style w:type="paragraph" w:customStyle="1" w:styleId="OdstavecAcredosIII">
    <w:name w:val="Odstavec_Acredos_III"/>
    <w:basedOn w:val="Normln"/>
    <w:rsid w:val="00AA598E"/>
    <w:pPr>
      <w:numPr>
        <w:numId w:val="9"/>
      </w:numPr>
    </w:pPr>
  </w:style>
  <w:style w:type="paragraph" w:styleId="Podnadpis">
    <w:name w:val="Subtitle"/>
    <w:basedOn w:val="Normln"/>
    <w:next w:val="Normln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15D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15D"/>
    <w:rPr>
      <w:lang w:eastAsia="en-US"/>
    </w:rPr>
  </w:style>
  <w:style w:type="table" w:styleId="Mkatabulky">
    <w:name w:val="Table Grid"/>
    <w:aliases w:val="IPG Table 1"/>
    <w:basedOn w:val="Normlntabulka"/>
    <w:uiPriority w:val="59"/>
    <w:rsid w:val="00FC3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BE3A4F"/>
    <w:pPr>
      <w:widowControl/>
    </w:pPr>
    <w:tblPr/>
  </w:style>
  <w:style w:type="character" w:customStyle="1" w:styleId="Nadpis1Char">
    <w:name w:val="Nadpis 1 Char"/>
    <w:aliases w:val="AC_Nadpis_1 Char"/>
    <w:basedOn w:val="Standardnpsmoodstavce"/>
    <w:link w:val="Nadpis1"/>
    <w:rsid w:val="00C42CAF"/>
    <w:rPr>
      <w:rFonts w:ascii="Arial" w:eastAsia="Times New Roman" w:hAnsi="Arial" w:cs="Times New Roman"/>
      <w:b/>
      <w:color w:val="FFB000"/>
      <w:sz w:val="26"/>
      <w:lang w:eastAsia="en-US"/>
    </w:rPr>
  </w:style>
  <w:style w:type="table" w:customStyle="1" w:styleId="AcredosStyleTables">
    <w:name w:val="Acredos Style Tables"/>
    <w:basedOn w:val="Normlntabulka"/>
    <w:uiPriority w:val="99"/>
    <w:rsid w:val="00F61882"/>
    <w:pPr>
      <w:widowControl/>
    </w:pPr>
    <w:rPr>
      <w:rFonts w:ascii="Roboto" w:hAnsi="Roboto"/>
    </w:rPr>
    <w:tblPr>
      <w:tblStyleRowBandSize w:val="1"/>
      <w:tblStyleColBandSize w:val="1"/>
      <w:tblBorders>
        <w:insideV w:val="single" w:sz="4" w:space="0" w:color="FFFFFF"/>
      </w:tblBorders>
    </w:tblPr>
    <w:tcPr>
      <w:shd w:val="clear" w:color="auto" w:fill="FFFFFF" w:themeFill="background1"/>
    </w:tcPr>
    <w:tblStylePr w:type="firstRow">
      <w:rPr>
        <w:rFonts w:ascii="Roboto" w:hAnsi="Roboto"/>
        <w:b/>
        <w:color w:val="auto"/>
        <w:sz w:val="20"/>
      </w:rPr>
      <w:tblPr/>
      <w:tcPr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left w:val="nil"/>
          <w:right w:val="nil"/>
        </w:tcBorders>
      </w:tcPr>
    </w:tblStylePr>
    <w:tblStylePr w:type="band1Horz">
      <w:tblPr/>
      <w:tcPr>
        <w:shd w:val="clear" w:color="auto" w:fill="D1D3D4"/>
      </w:tcPr>
    </w:tblStylePr>
    <w:tblStylePr w:type="band2Horz">
      <w:tblPr/>
      <w:tcPr>
        <w:shd w:val="clear" w:color="auto" w:fill="DCDDDE"/>
      </w:tcPr>
    </w:tblStylePr>
  </w:style>
  <w:style w:type="table" w:customStyle="1" w:styleId="Style2">
    <w:name w:val="Style2"/>
    <w:basedOn w:val="Normlntabulka"/>
    <w:uiPriority w:val="99"/>
    <w:rsid w:val="00F61882"/>
    <w:pPr>
      <w:widowControl/>
      <w:jc w:val="center"/>
    </w:pPr>
    <w:rPr>
      <w:rFonts w:ascii="Roboto" w:hAnsi="Roboto"/>
    </w:rPr>
    <w:tblPr>
      <w:tblStyleRowBandSize w:val="1"/>
      <w:tblBorders>
        <w:insideV w:val="single" w:sz="4" w:space="0" w:color="FFFFFF" w:themeColor="background1"/>
      </w:tblBorders>
    </w:tblPr>
    <w:tcPr>
      <w:vAlign w:val="bottom"/>
    </w:tcPr>
    <w:tblStylePr w:type="firstRow">
      <w:rPr>
        <w:rFonts w:ascii="Roboto" w:hAnsi="Roboto"/>
        <w:b/>
        <w:sz w:val="20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insideV w:val="single" w:sz="4" w:space="0" w:color="FFFFFF" w:themeColor="background1"/>
        </w:tcBorders>
        <w:shd w:val="clear" w:color="auto" w:fill="D1D3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</w:style>
  <w:style w:type="paragraph" w:customStyle="1" w:styleId="Dopistext">
    <w:name w:val="Dopis text"/>
    <w:basedOn w:val="Normln"/>
    <w:autoRedefine/>
    <w:rsid w:val="00455928"/>
  </w:style>
  <w:style w:type="paragraph" w:customStyle="1" w:styleId="Dopistexttun">
    <w:name w:val="Dopis text tučně"/>
    <w:basedOn w:val="Normln"/>
    <w:next w:val="Dopistext"/>
    <w:autoRedefine/>
    <w:rsid w:val="00402BD5"/>
    <w:pPr>
      <w:spacing w:before="240" w:after="120" w:line="280" w:lineRule="atLeast"/>
    </w:pPr>
    <w:rPr>
      <w:b/>
    </w:rPr>
  </w:style>
  <w:style w:type="table" w:customStyle="1" w:styleId="ACredosTable2">
    <w:name w:val="ACredos Table 2"/>
    <w:basedOn w:val="Mkatabulky"/>
    <w:uiPriority w:val="99"/>
    <w:rsid w:val="007E246C"/>
    <w:pPr>
      <w:widowControl/>
    </w:pPr>
    <w:rPr>
      <w:rFonts w:ascii="Arial" w:hAnsi="Arial"/>
    </w:rPr>
    <w:tblPr>
      <w:tblStyleRowBandSize w:val="1"/>
    </w:tblPr>
    <w:tblStylePr w:type="firstRow">
      <w:rPr>
        <w:rFonts w:ascii="Roboto" w:hAnsi="Roboto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1D3D4"/>
      </w:tcPr>
    </w:tblStylePr>
  </w:style>
  <w:style w:type="character" w:styleId="Siln">
    <w:name w:val="Strong"/>
    <w:uiPriority w:val="22"/>
    <w:rsid w:val="00455928"/>
  </w:style>
  <w:style w:type="character" w:customStyle="1" w:styleId="Nadpis7Char">
    <w:name w:val="Nadpis 7 Char"/>
    <w:basedOn w:val="Standardnpsmoodstavce"/>
    <w:link w:val="Nadpis7"/>
    <w:uiPriority w:val="9"/>
    <w:rsid w:val="00647D9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9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eznamsodrkami">
    <w:name w:val="List Bullet"/>
    <w:basedOn w:val="Normln"/>
    <w:uiPriority w:val="99"/>
    <w:unhideWhenUsed/>
    <w:rsid w:val="00914561"/>
    <w:pPr>
      <w:numPr>
        <w:numId w:val="1"/>
      </w:numPr>
      <w:contextualSpacing/>
    </w:pPr>
  </w:style>
  <w:style w:type="table" w:customStyle="1" w:styleId="Tabulka">
    <w:name w:val="Tabulka"/>
    <w:basedOn w:val="Normlntabulka"/>
    <w:uiPriority w:val="99"/>
    <w:rsid w:val="00914561"/>
    <w:pPr>
      <w:widowControl/>
    </w:pPr>
    <w:rPr>
      <w:rFonts w:ascii="Arial" w:hAnsi="Aria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pPr>
        <w:jc w:val="left"/>
      </w:pPr>
      <w:rPr>
        <w:rFonts w:ascii="Arial" w:hAnsi="Arial"/>
      </w:rPr>
      <w:tblPr/>
      <w:tcPr>
        <w:vAlign w:val="center"/>
      </w:tcPr>
    </w:tblStylePr>
  </w:style>
  <w:style w:type="paragraph" w:styleId="Datum">
    <w:name w:val="Date"/>
    <w:basedOn w:val="Normln"/>
    <w:next w:val="Normln"/>
    <w:link w:val="DatumChar"/>
    <w:uiPriority w:val="99"/>
    <w:unhideWhenUsed/>
    <w:rsid w:val="00914561"/>
  </w:style>
  <w:style w:type="character" w:customStyle="1" w:styleId="DatumChar">
    <w:name w:val="Datum Char"/>
    <w:basedOn w:val="Standardnpsmoodstavce"/>
    <w:link w:val="Datum"/>
    <w:uiPriority w:val="99"/>
    <w:rsid w:val="00914561"/>
    <w:rPr>
      <w:rFonts w:ascii="Arial" w:hAnsi="Arial"/>
      <w:lang w:eastAsia="en-US"/>
    </w:rPr>
  </w:style>
  <w:style w:type="table" w:customStyle="1" w:styleId="Tabulka1">
    <w:name w:val="Tabulka1"/>
    <w:basedOn w:val="Normlntabulka"/>
    <w:uiPriority w:val="99"/>
    <w:rsid w:val="00F21A72"/>
    <w:pPr>
      <w:widowControl/>
    </w:pPr>
    <w:tblPr/>
  </w:style>
  <w:style w:type="character" w:styleId="Zdraznnjemn">
    <w:name w:val="Subtle Emphasis"/>
    <w:uiPriority w:val="19"/>
    <w:rsid w:val="005D7033"/>
    <w:rPr>
      <w:rFonts w:eastAsia="URWDIN-Italic" w:cs="Arial"/>
      <w:i/>
      <w:color w:val="231F20"/>
      <w:sz w:val="17"/>
      <w:szCs w:val="17"/>
    </w:rPr>
  </w:style>
  <w:style w:type="paragraph" w:customStyle="1" w:styleId="zDocDate">
    <w:name w:val="zDocDate"/>
    <w:basedOn w:val="Normln"/>
    <w:rsid w:val="00AB1192"/>
    <w:pPr>
      <w:spacing w:before="480" w:after="260"/>
    </w:pPr>
  </w:style>
  <w:style w:type="paragraph" w:styleId="Prosttext">
    <w:name w:val="Plain Text"/>
    <w:basedOn w:val="Normln"/>
    <w:link w:val="ProsttextChar"/>
    <w:semiHidden/>
    <w:rsid w:val="0055707F"/>
    <w:rPr>
      <w:rFonts w:ascii="Courier New" w:hAnsi="Courier New" w:cs="Courier New"/>
      <w:i/>
      <w:lang w:val="de-DE" w:eastAsia="de-DE"/>
    </w:rPr>
  </w:style>
  <w:style w:type="character" w:customStyle="1" w:styleId="ProsttextChar">
    <w:name w:val="Prostý text Char"/>
    <w:basedOn w:val="Standardnpsmoodstavce"/>
    <w:link w:val="Prosttext"/>
    <w:semiHidden/>
    <w:rsid w:val="0055707F"/>
    <w:rPr>
      <w:rFonts w:ascii="Courier New" w:eastAsia="Times New Roman" w:hAnsi="Courier New" w:cs="Courier New"/>
      <w:i/>
      <w:sz w:val="20"/>
      <w:szCs w:val="20"/>
      <w:lang w:val="de-DE" w:eastAsia="de-DE"/>
    </w:rPr>
  </w:style>
  <w:style w:type="paragraph" w:styleId="Podpis">
    <w:name w:val="Signature"/>
    <w:basedOn w:val="Normln"/>
    <w:link w:val="PodpisChar"/>
    <w:rsid w:val="0055707F"/>
  </w:style>
  <w:style w:type="character" w:customStyle="1" w:styleId="PodpisChar">
    <w:name w:val="Podpis Char"/>
    <w:basedOn w:val="Standardnpsmoodstavce"/>
    <w:link w:val="Podpis"/>
    <w:rsid w:val="0055707F"/>
    <w:rPr>
      <w:rFonts w:ascii="Arial" w:eastAsia="Times New Roman" w:hAnsi="Arial" w:cs="Times New Roman"/>
      <w:szCs w:val="20"/>
      <w:lang w:eastAsia="en-US"/>
    </w:rPr>
  </w:style>
  <w:style w:type="character" w:customStyle="1" w:styleId="OdstavecseseznamemChar">
    <w:name w:val="Odstavec se seznamem Char"/>
    <w:aliases w:val="AC_Odstavec * Char"/>
    <w:basedOn w:val="Standardnpsmoodstavce"/>
    <w:link w:val="Odstavecseseznamem"/>
    <w:uiPriority w:val="34"/>
    <w:rsid w:val="002E57C9"/>
    <w:rPr>
      <w:rFonts w:ascii="Arial" w:eastAsia="Calibri" w:hAnsi="Arial" w:cs="Times New Roman"/>
      <w:sz w:val="20"/>
      <w:lang w:eastAsia="en-US"/>
    </w:rPr>
  </w:style>
  <w:style w:type="paragraph" w:customStyle="1" w:styleId="Proposaltabletext-bold">
    <w:name w:val="Proposal table text - bold"/>
    <w:rsid w:val="0055707F"/>
    <w:pPr>
      <w:widowControl/>
      <w:spacing w:before="20" w:after="20" w:line="240" w:lineRule="atLeast"/>
    </w:pPr>
    <w:rPr>
      <w:rFonts w:ascii="Arial" w:eastAsia="Arial" w:hAnsi="Arial" w:cs="Times New Roman"/>
      <w:b/>
      <w:color w:val="000000"/>
      <w:sz w:val="16"/>
      <w:szCs w:val="17"/>
      <w:lang w:val="en-GB"/>
    </w:rPr>
  </w:style>
  <w:style w:type="paragraph" w:customStyle="1" w:styleId="Proposaltabletext">
    <w:name w:val="Proposal table text"/>
    <w:basedOn w:val="Normln"/>
    <w:rsid w:val="0055707F"/>
    <w:pPr>
      <w:spacing w:before="20" w:after="20" w:line="240" w:lineRule="atLeast"/>
      <w:jc w:val="center"/>
    </w:pPr>
    <w:rPr>
      <w:rFonts w:eastAsia="Arial"/>
      <w:color w:val="000000"/>
      <w:sz w:val="16"/>
      <w:szCs w:val="17"/>
      <w:lang w:val="en-GB" w:eastAsia="en-GB"/>
    </w:rPr>
  </w:style>
  <w:style w:type="paragraph" w:customStyle="1" w:styleId="Text">
    <w:name w:val="Text"/>
    <w:basedOn w:val="Normln"/>
    <w:rsid w:val="0055707F"/>
    <w:pPr>
      <w:tabs>
        <w:tab w:val="left" w:pos="284"/>
      </w:tabs>
      <w:overflowPunct w:val="0"/>
      <w:autoSpaceDE w:val="0"/>
      <w:autoSpaceDN w:val="0"/>
      <w:adjustRightInd w:val="0"/>
      <w:spacing w:after="260"/>
      <w:textAlignment w:val="baseline"/>
    </w:pPr>
    <w:rPr>
      <w:rFonts w:ascii="Times New Roman" w:hAnsi="Times New Roman"/>
      <w:lang w:val="en-GB"/>
    </w:rPr>
  </w:style>
  <w:style w:type="paragraph" w:customStyle="1" w:styleId="JobTitle">
    <w:name w:val="JobTitle"/>
    <w:basedOn w:val="Normln"/>
    <w:rsid w:val="0055707F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hAnsi="Times New Roman"/>
      <w:i/>
      <w:lang w:val="en-GB"/>
    </w:rPr>
  </w:style>
  <w:style w:type="character" w:styleId="Zdraznn">
    <w:name w:val="Emphasis"/>
    <w:uiPriority w:val="20"/>
    <w:rsid w:val="007D44CE"/>
    <w:rPr>
      <w:lang w:eastAsia="cs-CZ"/>
    </w:rPr>
  </w:style>
  <w:style w:type="character" w:customStyle="1" w:styleId="Nadpis2Char">
    <w:name w:val="Nadpis 2 Char"/>
    <w:aliases w:val="AC_Nadpis_1.1 Char"/>
    <w:basedOn w:val="Standardnpsmoodstavce"/>
    <w:link w:val="Nadpis2"/>
    <w:rsid w:val="00C42CAF"/>
    <w:rPr>
      <w:rFonts w:ascii="Arial" w:eastAsia="Times New Roman" w:hAnsi="Arial" w:cs="Times New Roman"/>
      <w:b/>
      <w:color w:val="FFB000"/>
      <w:sz w:val="24"/>
      <w:lang w:eastAsia="en-US"/>
    </w:rPr>
  </w:style>
  <w:style w:type="paragraph" w:customStyle="1" w:styleId="DopisTEXT0">
    <w:name w:val="Dopis TEXT"/>
    <w:basedOn w:val="Normln"/>
    <w:rsid w:val="001525ED"/>
  </w:style>
  <w:style w:type="paragraph" w:customStyle="1" w:styleId="StyleAutoBefore0ptTopNoborderBottomNoborderL">
    <w:name w:val="Style Auto Before:  0 pt Top: (No border) Bottom: (No border) L..."/>
    <w:basedOn w:val="Normln"/>
    <w:rsid w:val="001525ED"/>
    <w:pPr>
      <w:ind w:left="720" w:hanging="720"/>
    </w:pPr>
  </w:style>
  <w:style w:type="character" w:customStyle="1" w:styleId="Nadpis3Char">
    <w:name w:val="Nadpis 3 Char"/>
    <w:aliases w:val="AC_Nadpis 1.1.1 Char"/>
    <w:basedOn w:val="Standardnpsmoodstavce"/>
    <w:link w:val="Nadpis3"/>
    <w:rsid w:val="00C42CAF"/>
    <w:rPr>
      <w:rFonts w:ascii="Arial" w:eastAsia="Times New Roman" w:hAnsi="Arial" w:cs="Times New Roman"/>
      <w:b/>
      <w:color w:val="FFB000"/>
      <w:sz w:val="24"/>
      <w:szCs w:val="20"/>
      <w:lang w:eastAsia="en-US"/>
    </w:rPr>
  </w:style>
  <w:style w:type="paragraph" w:customStyle="1" w:styleId="1ai">
    <w:name w:val="1.a.i"/>
    <w:basedOn w:val="Nadpis3"/>
    <w:next w:val="DopisTEXT0"/>
    <w:semiHidden/>
    <w:rsid w:val="00402BD5"/>
    <w:pPr>
      <w:numPr>
        <w:ilvl w:val="0"/>
        <w:numId w:val="3"/>
      </w:numPr>
    </w:pPr>
  </w:style>
  <w:style w:type="paragraph" w:customStyle="1" w:styleId="3Heading3">
    <w:name w:val="3Heading 3"/>
    <w:basedOn w:val="Nadpis3"/>
    <w:rsid w:val="00EA19E1"/>
    <w:pPr>
      <w:numPr>
        <w:ilvl w:val="0"/>
        <w:numId w:val="0"/>
      </w:numPr>
    </w:pPr>
  </w:style>
  <w:style w:type="paragraph" w:customStyle="1" w:styleId="4Heading4">
    <w:name w:val="4Heading 4"/>
    <w:basedOn w:val="Nadpis4"/>
    <w:next w:val="Zkladntext"/>
    <w:rsid w:val="00EA19E1"/>
    <w:pPr>
      <w:keepNext w:val="0"/>
      <w:keepLines w:val="0"/>
      <w:numPr>
        <w:ilvl w:val="0"/>
        <w:numId w:val="0"/>
      </w:numPr>
      <w:spacing w:after="120" w:line="280" w:lineRule="atLeast"/>
    </w:pPr>
    <w:rPr>
      <w:sz w:val="22"/>
      <w:szCs w:val="20"/>
    </w:rPr>
  </w:style>
  <w:style w:type="paragraph" w:customStyle="1" w:styleId="5Heading5">
    <w:name w:val="5Heading 5"/>
    <w:basedOn w:val="4Heading4"/>
    <w:next w:val="Zkladntext"/>
    <w:rsid w:val="00997EC9"/>
    <w:pPr>
      <w:numPr>
        <w:ilvl w:val="4"/>
      </w:numPr>
      <w:ind w:left="1296" w:hanging="1296"/>
    </w:pPr>
  </w:style>
  <w:style w:type="paragraph" w:customStyle="1" w:styleId="6Heading6">
    <w:name w:val="6Heading 6"/>
    <w:basedOn w:val="5Heading5"/>
    <w:next w:val="Zkladntext"/>
    <w:rsid w:val="00D950C8"/>
    <w:pPr>
      <w:numPr>
        <w:ilvl w:val="5"/>
      </w:numPr>
      <w:ind w:left="1296" w:hanging="1296"/>
    </w:pPr>
  </w:style>
  <w:style w:type="paragraph" w:customStyle="1" w:styleId="7Heading7">
    <w:name w:val="7Heading7"/>
    <w:basedOn w:val="6Heading6"/>
    <w:next w:val="Zkladntext"/>
    <w:rsid w:val="00D950C8"/>
    <w:pPr>
      <w:numPr>
        <w:ilvl w:val="6"/>
      </w:numPr>
      <w:ind w:left="1296" w:hanging="1296"/>
    </w:pPr>
  </w:style>
  <w:style w:type="numbering" w:customStyle="1" w:styleId="Aktulnseznam1">
    <w:name w:val="Aktuální seznam1"/>
    <w:uiPriority w:val="99"/>
    <w:rsid w:val="00EA19E1"/>
    <w:pPr>
      <w:numPr>
        <w:numId w:val="4"/>
      </w:numPr>
    </w:pPr>
  </w:style>
  <w:style w:type="numbering" w:customStyle="1" w:styleId="Aktulnseznam2">
    <w:name w:val="Aktuální seznam2"/>
    <w:uiPriority w:val="99"/>
    <w:rsid w:val="00EA19E1"/>
    <w:pPr>
      <w:numPr>
        <w:numId w:val="5"/>
      </w:numPr>
    </w:pPr>
  </w:style>
  <w:style w:type="numbering" w:customStyle="1" w:styleId="Aktulnseznam3">
    <w:name w:val="Aktuální seznam3"/>
    <w:uiPriority w:val="99"/>
    <w:rsid w:val="00EA19E1"/>
    <w:pPr>
      <w:numPr>
        <w:numId w:val="6"/>
      </w:numPr>
    </w:pPr>
  </w:style>
  <w:style w:type="character" w:styleId="slostrnky">
    <w:name w:val="page number"/>
    <w:basedOn w:val="Standardnpsmoodstavce"/>
    <w:uiPriority w:val="99"/>
    <w:semiHidden/>
    <w:unhideWhenUsed/>
    <w:rsid w:val="00DC06B6"/>
  </w:style>
  <w:style w:type="paragraph" w:customStyle="1" w:styleId="OdstravecAcrecosa">
    <w:name w:val="Odstravec_Acrecos(a)"/>
    <w:basedOn w:val="Normln"/>
    <w:next w:val="Odstavecseseznamem"/>
    <w:rsid w:val="00344C1E"/>
    <w:pPr>
      <w:numPr>
        <w:numId w:val="7"/>
      </w:numPr>
      <w:spacing w:after="120" w:line="240" w:lineRule="auto"/>
      <w:ind w:left="851" w:hanging="851"/>
    </w:pPr>
  </w:style>
  <w:style w:type="numbering" w:customStyle="1" w:styleId="Aktulnseznam4">
    <w:name w:val="Aktuální seznam4"/>
    <w:uiPriority w:val="99"/>
    <w:rsid w:val="00087F88"/>
    <w:pPr>
      <w:numPr>
        <w:numId w:val="8"/>
      </w:numPr>
    </w:pPr>
  </w:style>
  <w:style w:type="character" w:customStyle="1" w:styleId="NzevChar">
    <w:name w:val="Název Char"/>
    <w:aliases w:val="AC_Název Char"/>
    <w:basedOn w:val="Standardnpsmoodstavce"/>
    <w:link w:val="Nzev"/>
    <w:rsid w:val="00701CB3"/>
    <w:rPr>
      <w:rFonts w:ascii="Arial" w:eastAsia="Times New Roman" w:hAnsi="Arial" w:cs="Times New Roman"/>
      <w:b/>
      <w:bCs/>
      <w:color w:val="FFB000"/>
      <w:sz w:val="26"/>
      <w:szCs w:val="24"/>
      <w:lang w:eastAsia="cs-CZ"/>
    </w:rPr>
  </w:style>
  <w:style w:type="paragraph" w:customStyle="1" w:styleId="OdstavecAcredosIII0">
    <w:name w:val="Odstavec_AcredosIII"/>
    <w:basedOn w:val="Normln"/>
    <w:link w:val="OdstavecAcredosIIIChar"/>
    <w:uiPriority w:val="99"/>
    <w:rsid w:val="00404CE1"/>
    <w:p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OdstavecAcredosIIIChar">
    <w:name w:val="Odstavec_AcredosIII Char"/>
    <w:basedOn w:val="Standardnpsmoodstavce"/>
    <w:link w:val="OdstavecAcredosIII0"/>
    <w:uiPriority w:val="99"/>
    <w:rsid w:val="00344C1E"/>
    <w:rPr>
      <w:rFonts w:ascii="Arial" w:eastAsiaTheme="minorHAnsi" w:hAnsi="Arial" w:cs="Minion Pro"/>
      <w:color w:val="000000"/>
      <w:szCs w:val="24"/>
      <w:lang w:eastAsia="en-US"/>
    </w:rPr>
  </w:style>
  <w:style w:type="numbering" w:customStyle="1" w:styleId="Aktulnseznam5">
    <w:name w:val="Aktuální seznam5"/>
    <w:uiPriority w:val="99"/>
    <w:rsid w:val="00B8792A"/>
    <w:pPr>
      <w:numPr>
        <w:numId w:val="10"/>
      </w:numPr>
    </w:pPr>
  </w:style>
  <w:style w:type="numbering" w:customStyle="1" w:styleId="Aktulnseznam6">
    <w:name w:val="Aktuální seznam6"/>
    <w:uiPriority w:val="99"/>
    <w:rsid w:val="00B8792A"/>
    <w:pPr>
      <w:numPr>
        <w:numId w:val="11"/>
      </w:numPr>
    </w:pPr>
  </w:style>
  <w:style w:type="numbering" w:customStyle="1" w:styleId="Aktulnseznam7">
    <w:name w:val="Aktuální seznam7"/>
    <w:uiPriority w:val="99"/>
    <w:rsid w:val="00404CE1"/>
    <w:pPr>
      <w:numPr>
        <w:numId w:val="12"/>
      </w:numPr>
    </w:pPr>
  </w:style>
  <w:style w:type="table" w:customStyle="1" w:styleId="Styl1">
    <w:name w:val="Styl1"/>
    <w:basedOn w:val="Normlntabulka"/>
    <w:uiPriority w:val="99"/>
    <w:rsid w:val="000A1ABB"/>
    <w:pPr>
      <w:widowControl/>
      <w:jc w:val="center"/>
    </w:pPr>
    <w:rPr>
      <w:rFonts w:ascii="Arial" w:hAnsi="Arial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wordWrap/>
        <w:spacing w:line="240" w:lineRule="auto"/>
        <w:jc w:val="center"/>
      </w:pPr>
      <w:rPr>
        <w:b/>
      </w:rPr>
      <w:tblPr/>
      <w:tcPr>
        <w:tcBorders>
          <w:top w:val="single" w:sz="2" w:space="0" w:color="auto"/>
          <w:left w:val="single" w:sz="2" w:space="0" w:color="auto"/>
          <w:bottom w:val="single" w:sz="18" w:space="0" w:color="auto"/>
          <w:right w:val="single" w:sz="2" w:space="0" w:color="auto"/>
          <w:insideH w:val="nil"/>
          <w:insideV w:val="single" w:sz="2" w:space="0" w:color="auto"/>
          <w:tl2br w:val="nil"/>
          <w:tr2bl w:val="nil"/>
        </w:tcBorders>
        <w:shd w:val="clear" w:color="auto" w:fill="FFB000"/>
      </w:tcPr>
    </w:tblStylePr>
    <w:tblStylePr w:type="firstCol">
      <w:pPr>
        <w:jc w:val="center"/>
      </w:pPr>
    </w:tblStylePr>
  </w:style>
  <w:style w:type="table" w:customStyle="1" w:styleId="TabulkaA">
    <w:name w:val="Tabulka A"/>
    <w:basedOn w:val="Normlntabulka"/>
    <w:uiPriority w:val="99"/>
    <w:rsid w:val="00400EBF"/>
    <w:pPr>
      <w:widowControl/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</w:style>
  <w:style w:type="paragraph" w:customStyle="1" w:styleId="Nadpis2Acredos">
    <w:name w:val="Nadpis 2. _Acredos"/>
    <w:basedOn w:val="Nadpis2"/>
    <w:rsid w:val="009A3262"/>
    <w:pPr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Nadpis33Acredos">
    <w:name w:val="Nadpis 3.3_Acredos"/>
    <w:basedOn w:val="Nadpis3"/>
    <w:rsid w:val="009A3262"/>
    <w:rPr>
      <w:b w:val="0"/>
      <w:color w:val="000000" w:themeColor="text1"/>
      <w:sz w:val="20"/>
    </w:rPr>
  </w:style>
  <w:style w:type="paragraph" w:customStyle="1" w:styleId="slovnIACredos">
    <w:name w:val="Číslování I_ACredos"/>
    <w:basedOn w:val="Normln"/>
    <w:rsid w:val="00701CB3"/>
    <w:pPr>
      <w:spacing w:before="120" w:after="120" w:line="240" w:lineRule="auto"/>
    </w:pPr>
  </w:style>
  <w:style w:type="paragraph" w:customStyle="1" w:styleId="slovb1ACredos">
    <w:name w:val="Číslovábí 1_ACredos"/>
    <w:basedOn w:val="slovnIACredos"/>
    <w:rsid w:val="00701CB3"/>
  </w:style>
  <w:style w:type="paragraph" w:customStyle="1" w:styleId="1">
    <w:name w:val="1"/>
    <w:basedOn w:val="Normln"/>
    <w:rsid w:val="00701CB3"/>
    <w:pPr>
      <w:numPr>
        <w:ilvl w:val="2"/>
        <w:numId w:val="13"/>
      </w:numPr>
    </w:pPr>
  </w:style>
  <w:style w:type="paragraph" w:customStyle="1" w:styleId="ACOdstavecI">
    <w:name w:val="AC_Odstavec I."/>
    <w:basedOn w:val="Normln"/>
    <w:qFormat/>
    <w:rsid w:val="009E5086"/>
    <w:pPr>
      <w:numPr>
        <w:numId w:val="18"/>
      </w:numPr>
      <w:spacing w:before="120" w:after="120" w:line="240" w:lineRule="auto"/>
    </w:pPr>
  </w:style>
  <w:style w:type="paragraph" w:customStyle="1" w:styleId="ACslovn2">
    <w:name w:val="AC_Číslování2"/>
    <w:basedOn w:val="ACOdstavecI"/>
    <w:qFormat/>
    <w:rsid w:val="00FD1889"/>
    <w:pPr>
      <w:numPr>
        <w:numId w:val="21"/>
      </w:numPr>
    </w:pPr>
  </w:style>
  <w:style w:type="paragraph" w:customStyle="1" w:styleId="ACslovn1">
    <w:name w:val="AC_Číslování 1"/>
    <w:basedOn w:val="ACslovn2"/>
    <w:qFormat/>
    <w:rsid w:val="009E5086"/>
    <w:pPr>
      <w:numPr>
        <w:numId w:val="15"/>
      </w:numPr>
    </w:pPr>
  </w:style>
  <w:style w:type="paragraph" w:customStyle="1" w:styleId="ACslovn3">
    <w:name w:val="AC_Číslování 3"/>
    <w:basedOn w:val="ACslovn1"/>
    <w:qFormat/>
    <w:rsid w:val="009E5086"/>
    <w:pPr>
      <w:numPr>
        <w:numId w:val="16"/>
      </w:numPr>
    </w:pPr>
    <w:rPr>
      <w:color w:val="000000" w:themeColor="text1"/>
    </w:rPr>
  </w:style>
  <w:style w:type="paragraph" w:customStyle="1" w:styleId="ACNadpis21">
    <w:name w:val="AC_Nadpis 2.1"/>
    <w:basedOn w:val="Nadpis2"/>
    <w:qFormat/>
    <w:rsid w:val="002E57C9"/>
    <w:pPr>
      <w:keepNext w:val="0"/>
      <w:spacing w:line="300" w:lineRule="atLeast"/>
      <w:ind w:left="850" w:hanging="850"/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ACNadpis211">
    <w:name w:val="AC_Nadpis 2.1.1."/>
    <w:basedOn w:val="Nadpis3"/>
    <w:qFormat/>
    <w:rsid w:val="00701CB3"/>
    <w:rPr>
      <w:b w:val="0"/>
      <w:color w:val="000000" w:themeColor="text1"/>
      <w:sz w:val="20"/>
    </w:rPr>
  </w:style>
  <w:style w:type="paragraph" w:customStyle="1" w:styleId="ACOdstaveca">
    <w:name w:val="AC_Odstavec a)"/>
    <w:basedOn w:val="Normln"/>
    <w:link w:val="ACOdstavecaChar"/>
    <w:uiPriority w:val="99"/>
    <w:qFormat/>
    <w:rsid w:val="009E5086"/>
    <w:pPr>
      <w:numPr>
        <w:numId w:val="17"/>
      </w:num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ACOdstavecaChar">
    <w:name w:val="AC_Odstavec a) Char"/>
    <w:basedOn w:val="Standardnpsmoodstavce"/>
    <w:link w:val="ACOdstaveca"/>
    <w:uiPriority w:val="99"/>
    <w:rsid w:val="009E5086"/>
    <w:rPr>
      <w:rFonts w:ascii="Arial" w:eastAsiaTheme="minorHAnsi" w:hAnsi="Arial" w:cs="Minion Pro"/>
      <w:color w:val="000000"/>
      <w:sz w:val="20"/>
      <w:szCs w:val="24"/>
      <w:lang w:eastAsia="en-US"/>
    </w:rPr>
  </w:style>
  <w:style w:type="paragraph" w:customStyle="1" w:styleId="ACVceroveseznam">
    <w:name w:val="AC_Víceúroveň seznam"/>
    <w:basedOn w:val="ACslovn1"/>
    <w:qFormat/>
    <w:rsid w:val="009E5086"/>
    <w:pPr>
      <w:numPr>
        <w:numId w:val="19"/>
      </w:numPr>
    </w:pPr>
  </w:style>
  <w:style w:type="character" w:customStyle="1" w:styleId="preformatted">
    <w:name w:val="preformatted"/>
    <w:basedOn w:val="Standardnpsmoodstavce"/>
    <w:rsid w:val="001B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hU6z7eZEV5r7E9Bcxmdc1cGMw==">CgMxLjA4AHIhMUU2bkROYm9QNVhjMEt1QTBWQ2k5UXlBQWNocjBmOVBM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D2A65D1E2A848B58123F5A843A572" ma:contentTypeVersion="18" ma:contentTypeDescription="Create a new document." ma:contentTypeScope="" ma:versionID="dd73bfe22c365de8f74c5392e5a94948">
  <xsd:schema xmlns:xsd="http://www.w3.org/2001/XMLSchema" xmlns:xs="http://www.w3.org/2001/XMLSchema" xmlns:p="http://schemas.microsoft.com/office/2006/metadata/properties" xmlns:ns2="3618f875-2af1-4854-bb10-8075f2a38d0f" xmlns:ns3="699a4022-965c-4736-999a-8e8c3fb4bf5e" targetNamespace="http://schemas.microsoft.com/office/2006/metadata/properties" ma:root="true" ma:fieldsID="327788207a7762d4d618f08bd48fcde5" ns2:_="" ns3:_="">
    <xsd:import namespace="3618f875-2af1-4854-bb10-8075f2a38d0f"/>
    <xsd:import namespace="699a4022-965c-4736-999a-8e8c3fb4b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8f875-2af1-4854-bb10-8075f2a3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d36f58-8999-44d9-906a-c68fed48a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4022-965c-4736-999a-8e8c3fb4b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7cc54-7845-418c-a849-2bb2da8193f9}" ma:internalName="TaxCatchAll" ma:showField="CatchAllData" ma:web="699a4022-965c-4736-999a-8e8c3fb4b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7FA8C0-3414-FF41-93A8-203AC078C8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C8D41-2169-4BB4-B1EE-05FEF7BE3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8f875-2af1-4854-bb10-8075f2a38d0f"/>
    <ds:schemaRef ds:uri="699a4022-965c-4736-999a-8e8c3fb4b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D086C-AB5C-4AC4-96D9-91C1FE499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693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Matustikova</dc:creator>
  <cp:lastModifiedBy>Kristyna Bartosova</cp:lastModifiedBy>
  <cp:revision>43</cp:revision>
  <cp:lastPrinted>2025-09-19T08:21:00Z</cp:lastPrinted>
  <dcterms:created xsi:type="dcterms:W3CDTF">2025-06-10T06:34:00Z</dcterms:created>
  <dcterms:modified xsi:type="dcterms:W3CDTF">2025-09-29T09:18:00Z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2023-09-27T00:00:00Z</vt:filetime>
  </property>
  <property fmtid="{D5CDD505-2E9C-101B-9397-08002B2CF9AE}" pid="5" name="Producer">
    <vt:lpwstr>Adobe PDF Library 16.0.7</vt:lpwstr>
  </property>
</Properties>
</file>