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8EF36" w14:textId="689D0268" w:rsidR="0055707F" w:rsidRPr="00D207CA" w:rsidRDefault="001174C2" w:rsidP="00A2073E">
      <w:pPr>
        <w:pStyle w:val="Nzev"/>
        <w:jc w:val="center"/>
        <w:rPr>
          <w:rFonts w:eastAsia="URWDIN-Demi"/>
        </w:rPr>
      </w:pPr>
      <w:r>
        <w:rPr>
          <w:rFonts w:eastAsia="URWDIN-Demi"/>
        </w:rPr>
        <w:t>Service Agreement</w:t>
      </w:r>
    </w:p>
    <w:p w14:paraId="590B8BFE" w14:textId="1B90817A" w:rsidR="003F6820" w:rsidRPr="00D207CA" w:rsidRDefault="00EE5730" w:rsidP="00D46B17">
      <w:pPr>
        <w:jc w:val="both"/>
      </w:pPr>
      <w:r>
        <w:t>between</w:t>
      </w:r>
    </w:p>
    <w:tbl>
      <w:tblPr>
        <w:tblStyle w:val="Mkatabulky"/>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4"/>
        <w:gridCol w:w="2834"/>
      </w:tblGrid>
      <w:tr w:rsidR="0055707F" w:rsidRPr="00D207CA" w14:paraId="5AE62DB9" w14:textId="77777777" w:rsidTr="0079438F">
        <w:trPr>
          <w:trHeight w:val="1934"/>
        </w:trPr>
        <w:tc>
          <w:tcPr>
            <w:tcW w:w="5704" w:type="dxa"/>
          </w:tcPr>
          <w:p w14:paraId="51E6DE43" w14:textId="327EC27A" w:rsidR="009A3262" w:rsidRPr="00D207CA" w:rsidRDefault="009A3262" w:rsidP="00D46B17">
            <w:pPr>
              <w:jc w:val="both"/>
              <w:rPr>
                <w:lang w:eastAsia="cs-CZ"/>
              </w:rPr>
            </w:pPr>
          </w:p>
          <w:p w14:paraId="322E901A" w14:textId="23B57583" w:rsidR="0055707F" w:rsidRPr="00D207CA" w:rsidRDefault="0055707F" w:rsidP="00D46B17">
            <w:pPr>
              <w:jc w:val="both"/>
              <w:rPr>
                <w:lang w:eastAsia="cs-CZ"/>
              </w:rPr>
            </w:pPr>
            <w:bookmarkStart w:id="0" w:name="_Hlk164755993"/>
            <w:r w:rsidRPr="00D207CA">
              <w:rPr>
                <w:lang w:eastAsia="cs-CZ"/>
              </w:rPr>
              <w:t xml:space="preserve">ACREDOS </w:t>
            </w:r>
            <w:r w:rsidR="009C564D" w:rsidRPr="001174C2">
              <w:rPr>
                <w:lang w:val="cs-CZ" w:eastAsia="cs-CZ"/>
              </w:rPr>
              <w:t>s.r.o.</w:t>
            </w:r>
          </w:p>
          <w:p w14:paraId="3F5B04A5" w14:textId="01F46B8C" w:rsidR="0055707F" w:rsidRPr="00D207CA" w:rsidRDefault="0055707F" w:rsidP="00D46B17">
            <w:pPr>
              <w:jc w:val="both"/>
              <w:rPr>
                <w:lang w:eastAsia="cs-CZ"/>
              </w:rPr>
            </w:pPr>
            <w:r w:rsidRPr="001174C2">
              <w:rPr>
                <w:lang w:val="cs-CZ" w:eastAsia="cs-CZ"/>
              </w:rPr>
              <w:t>Pansk</w:t>
            </w:r>
            <w:r w:rsidR="009C564D" w:rsidRPr="001174C2">
              <w:rPr>
                <w:lang w:val="cs-CZ" w:eastAsia="cs-CZ"/>
              </w:rPr>
              <w:t>á</w:t>
            </w:r>
            <w:r w:rsidRPr="001174C2">
              <w:rPr>
                <w:lang w:val="cs-CZ" w:eastAsia="cs-CZ"/>
              </w:rPr>
              <w:t xml:space="preserve"> </w:t>
            </w:r>
            <w:r w:rsidRPr="00D207CA">
              <w:rPr>
                <w:lang w:eastAsia="cs-CZ"/>
              </w:rPr>
              <w:t>895/6</w:t>
            </w:r>
          </w:p>
          <w:p w14:paraId="21CE078F" w14:textId="746CE1F4" w:rsidR="0055707F" w:rsidRPr="00D207CA" w:rsidRDefault="0055707F" w:rsidP="00D46B17">
            <w:pPr>
              <w:jc w:val="both"/>
              <w:rPr>
                <w:lang w:eastAsia="cs-CZ"/>
              </w:rPr>
            </w:pPr>
            <w:r w:rsidRPr="00D207CA">
              <w:rPr>
                <w:lang w:eastAsia="cs-CZ"/>
              </w:rPr>
              <w:t xml:space="preserve">110 00 </w:t>
            </w:r>
            <w:r w:rsidR="009C564D">
              <w:rPr>
                <w:lang w:eastAsia="cs-CZ"/>
              </w:rPr>
              <w:t>Praha</w:t>
            </w:r>
            <w:r w:rsidRPr="00D207CA">
              <w:rPr>
                <w:lang w:eastAsia="cs-CZ"/>
              </w:rPr>
              <w:t xml:space="preserve"> 1</w:t>
            </w:r>
          </w:p>
          <w:p w14:paraId="63A9FA60" w14:textId="02E46B57" w:rsidR="00AD179E" w:rsidRPr="00D207CA" w:rsidRDefault="009C564D" w:rsidP="00D46B17">
            <w:pPr>
              <w:jc w:val="both"/>
              <w:rPr>
                <w:lang w:eastAsia="cs-CZ"/>
              </w:rPr>
            </w:pPr>
            <w:r>
              <w:rPr>
                <w:lang w:eastAsia="cs-CZ"/>
              </w:rPr>
              <w:t>I</w:t>
            </w:r>
            <w:r w:rsidR="001E4985">
              <w:rPr>
                <w:lang w:eastAsia="cs-CZ"/>
              </w:rPr>
              <w:t>d.</w:t>
            </w:r>
            <w:r>
              <w:rPr>
                <w:lang w:eastAsia="cs-CZ"/>
              </w:rPr>
              <w:t xml:space="preserve"> Nr.</w:t>
            </w:r>
            <w:r w:rsidR="00AD179E" w:rsidRPr="00D207CA">
              <w:rPr>
                <w:lang w:eastAsia="cs-CZ"/>
              </w:rPr>
              <w:t xml:space="preserve"> 256 07 383</w:t>
            </w:r>
          </w:p>
          <w:p w14:paraId="180444FA" w14:textId="20F38065" w:rsidR="002826BC" w:rsidRDefault="00651120" w:rsidP="00D46B17">
            <w:pPr>
              <w:jc w:val="both"/>
              <w:rPr>
                <w:lang w:eastAsia="cs-CZ"/>
              </w:rPr>
            </w:pPr>
            <w:r>
              <w:rPr>
                <w:lang w:eastAsia="cs-CZ"/>
              </w:rPr>
              <w:t xml:space="preserve">represented by Mr. Martin Houska, </w:t>
            </w:r>
            <w:r w:rsidR="009C564D">
              <w:t>statutory representative</w:t>
            </w:r>
            <w:r>
              <w:rPr>
                <w:lang w:eastAsia="cs-CZ"/>
              </w:rPr>
              <w:t>,</w:t>
            </w:r>
          </w:p>
          <w:p w14:paraId="4749429F" w14:textId="56626688" w:rsidR="00AD179E" w:rsidRPr="00D207CA" w:rsidRDefault="002826BC" w:rsidP="00D46B17">
            <w:pPr>
              <w:jc w:val="both"/>
              <w:rPr>
                <w:lang w:eastAsia="cs-CZ"/>
              </w:rPr>
            </w:pPr>
            <w:r>
              <w:rPr>
                <w:lang w:eastAsia="cs-CZ"/>
              </w:rPr>
              <w:t>hereinafter referred to as "ACREDOS"</w:t>
            </w:r>
          </w:p>
          <w:p w14:paraId="0C1A143A" w14:textId="77777777" w:rsidR="0055707F" w:rsidRPr="00D207CA" w:rsidRDefault="0055707F" w:rsidP="00D46B17">
            <w:pPr>
              <w:jc w:val="both"/>
              <w:rPr>
                <w:lang w:eastAsia="cs-CZ"/>
              </w:rPr>
            </w:pPr>
          </w:p>
          <w:p w14:paraId="5F86AAB8" w14:textId="2E98FE92" w:rsidR="0055707F" w:rsidRPr="00D207CA" w:rsidRDefault="0055707F" w:rsidP="00D46B17">
            <w:pPr>
              <w:jc w:val="both"/>
              <w:rPr>
                <w:lang w:eastAsia="cs-CZ"/>
              </w:rPr>
            </w:pPr>
            <w:r w:rsidRPr="00D207CA">
              <w:rPr>
                <w:lang w:eastAsia="cs-CZ"/>
              </w:rPr>
              <w:t>and</w:t>
            </w:r>
          </w:p>
          <w:p w14:paraId="4C5030C8" w14:textId="77777777" w:rsidR="0055707F" w:rsidRPr="00D207CA" w:rsidRDefault="0055707F" w:rsidP="00D46B17">
            <w:pPr>
              <w:jc w:val="both"/>
              <w:rPr>
                <w:lang w:eastAsia="cs-CZ"/>
              </w:rPr>
            </w:pPr>
          </w:p>
          <w:p w14:paraId="0450D6F2" w14:textId="5ABFE2AE" w:rsidR="00AD179E" w:rsidRPr="00047127" w:rsidRDefault="006554D9" w:rsidP="00D46B17">
            <w:pPr>
              <w:jc w:val="both"/>
              <w:rPr>
                <w:highlight w:val="yellow"/>
                <w:lang w:eastAsia="cs-CZ"/>
              </w:rPr>
            </w:pPr>
            <w:r>
              <w:rPr>
                <w:highlight w:val="yellow"/>
                <w:lang w:eastAsia="cs-CZ"/>
              </w:rPr>
              <w:t>Your company</w:t>
            </w:r>
            <w:r w:rsidR="004E1A9D" w:rsidRPr="00047127">
              <w:rPr>
                <w:highlight w:val="yellow"/>
                <w:lang w:eastAsia="cs-CZ"/>
              </w:rPr>
              <w:t xml:space="preserve"> </w:t>
            </w:r>
            <w:r w:rsidR="009C564D">
              <w:rPr>
                <w:highlight w:val="yellow"/>
                <w:lang w:eastAsia="cs-CZ"/>
              </w:rPr>
              <w:t>s.r.o.</w:t>
            </w:r>
          </w:p>
          <w:p w14:paraId="2C52BA30" w14:textId="4B4D2814" w:rsidR="00AD179E" w:rsidRPr="00047127" w:rsidRDefault="006554D9" w:rsidP="00D46B17">
            <w:pPr>
              <w:jc w:val="both"/>
              <w:rPr>
                <w:highlight w:val="yellow"/>
                <w:lang w:eastAsia="cs-CZ"/>
              </w:rPr>
            </w:pPr>
            <w:r>
              <w:rPr>
                <w:highlight w:val="yellow"/>
                <w:lang w:eastAsia="cs-CZ"/>
              </w:rPr>
              <w:t>Adress</w:t>
            </w:r>
          </w:p>
          <w:p w14:paraId="7CBD86B8" w14:textId="72BE9BEB" w:rsidR="00AD179E" w:rsidRPr="00047127" w:rsidRDefault="004E1A9D" w:rsidP="00D46B17">
            <w:pPr>
              <w:jc w:val="both"/>
              <w:rPr>
                <w:highlight w:val="yellow"/>
                <w:lang w:eastAsia="cs-CZ"/>
              </w:rPr>
            </w:pPr>
            <w:r w:rsidRPr="00047127">
              <w:rPr>
                <w:highlight w:val="yellow"/>
                <w:lang w:eastAsia="cs-CZ"/>
              </w:rPr>
              <w:t>11</w:t>
            </w:r>
            <w:r w:rsidR="006554D9">
              <w:rPr>
                <w:highlight w:val="yellow"/>
                <w:lang w:eastAsia="cs-CZ"/>
              </w:rPr>
              <w:t>0</w:t>
            </w:r>
            <w:r w:rsidRPr="00047127">
              <w:rPr>
                <w:highlight w:val="yellow"/>
                <w:lang w:eastAsia="cs-CZ"/>
              </w:rPr>
              <w:t xml:space="preserve"> 00 Prague 1</w:t>
            </w:r>
          </w:p>
          <w:p w14:paraId="0DE64565" w14:textId="000114D3" w:rsidR="00AD179E" w:rsidRPr="00047127" w:rsidRDefault="009C564D" w:rsidP="00D46B17">
            <w:pPr>
              <w:jc w:val="both"/>
              <w:rPr>
                <w:highlight w:val="yellow"/>
                <w:lang w:eastAsia="cs-CZ"/>
              </w:rPr>
            </w:pPr>
            <w:r>
              <w:rPr>
                <w:highlight w:val="yellow"/>
                <w:lang w:eastAsia="cs-CZ"/>
              </w:rPr>
              <w:t>I</w:t>
            </w:r>
            <w:r w:rsidR="001E4985">
              <w:rPr>
                <w:highlight w:val="yellow"/>
                <w:lang w:eastAsia="cs-CZ"/>
              </w:rPr>
              <w:t>d.</w:t>
            </w:r>
            <w:r>
              <w:rPr>
                <w:highlight w:val="yellow"/>
                <w:lang w:eastAsia="cs-CZ"/>
              </w:rPr>
              <w:t xml:space="preserve"> Nr.</w:t>
            </w:r>
            <w:r w:rsidR="00AD179E" w:rsidRPr="00047127">
              <w:rPr>
                <w:highlight w:val="yellow"/>
                <w:lang w:eastAsia="cs-CZ"/>
              </w:rPr>
              <w:t xml:space="preserve"> </w:t>
            </w:r>
            <w:r w:rsidR="006554D9">
              <w:rPr>
                <w:highlight w:val="yellow"/>
                <w:lang w:eastAsia="cs-CZ"/>
              </w:rPr>
              <w:t>xxx xx xxx</w:t>
            </w:r>
          </w:p>
          <w:p w14:paraId="2E2F9EEB" w14:textId="3A506F03" w:rsidR="00AD179E" w:rsidRPr="00D207CA" w:rsidRDefault="002826BC" w:rsidP="00D46B17">
            <w:pPr>
              <w:jc w:val="both"/>
              <w:rPr>
                <w:lang w:eastAsia="cs-CZ"/>
              </w:rPr>
            </w:pPr>
            <w:r>
              <w:rPr>
                <w:lang w:eastAsia="cs-CZ"/>
              </w:rPr>
              <w:t xml:space="preserve">represented by Mr. </w:t>
            </w:r>
            <w:r w:rsidR="006554D9">
              <w:rPr>
                <w:highlight w:val="yellow"/>
                <w:lang w:eastAsia="cs-CZ"/>
              </w:rPr>
              <w:t>N</w:t>
            </w:r>
            <w:r w:rsidR="006554D9" w:rsidRPr="006554D9">
              <w:rPr>
                <w:highlight w:val="yellow"/>
                <w:lang w:eastAsia="cs-CZ"/>
              </w:rPr>
              <w:t>ame</w:t>
            </w:r>
            <w:r w:rsidR="004E1A9D">
              <w:rPr>
                <w:lang w:eastAsia="cs-CZ"/>
              </w:rPr>
              <w:t xml:space="preserve">, </w:t>
            </w:r>
            <w:r w:rsidR="009C564D">
              <w:t>statutory representative</w:t>
            </w:r>
            <w:r w:rsidR="004E1A9D">
              <w:rPr>
                <w:lang w:eastAsia="cs-CZ"/>
              </w:rPr>
              <w:t>,</w:t>
            </w:r>
          </w:p>
          <w:p w14:paraId="7D8E58D2" w14:textId="24615752" w:rsidR="00AD179E" w:rsidRPr="00D207CA" w:rsidRDefault="002826BC" w:rsidP="00D46B17">
            <w:pPr>
              <w:jc w:val="both"/>
              <w:rPr>
                <w:highlight w:val="yellow"/>
                <w:lang w:eastAsia="cs-CZ"/>
              </w:rPr>
            </w:pPr>
            <w:r>
              <w:rPr>
                <w:lang w:eastAsia="cs-CZ"/>
              </w:rPr>
              <w:t>hereinafter referred to as the "Client"</w:t>
            </w:r>
          </w:p>
          <w:bookmarkEnd w:id="0"/>
          <w:p w14:paraId="729844D9" w14:textId="595EC93F" w:rsidR="0055707F" w:rsidRPr="00D207CA" w:rsidRDefault="0055707F" w:rsidP="00D46B17">
            <w:pPr>
              <w:jc w:val="both"/>
              <w:rPr>
                <w:lang w:eastAsia="cs-CZ"/>
              </w:rPr>
            </w:pPr>
          </w:p>
        </w:tc>
        <w:tc>
          <w:tcPr>
            <w:tcW w:w="2834" w:type="dxa"/>
          </w:tcPr>
          <w:p w14:paraId="56963117" w14:textId="3E179FDD" w:rsidR="0055707F" w:rsidRPr="00D207CA" w:rsidRDefault="0055707F" w:rsidP="00D46B17">
            <w:pPr>
              <w:jc w:val="both"/>
              <w:rPr>
                <w:lang w:eastAsia="cs-CZ"/>
              </w:rPr>
            </w:pPr>
          </w:p>
        </w:tc>
      </w:tr>
    </w:tbl>
    <w:p w14:paraId="3A6E7D6B" w14:textId="77777777" w:rsidR="0055707F" w:rsidRPr="00D207CA" w:rsidRDefault="0055707F" w:rsidP="00D46B17">
      <w:pPr>
        <w:pStyle w:val="Dopistext"/>
        <w:jc w:val="both"/>
      </w:pPr>
    </w:p>
    <w:p w14:paraId="3BCE4FAF" w14:textId="2A3E3F39" w:rsidR="0055707F" w:rsidRPr="00D207CA" w:rsidRDefault="002826BC" w:rsidP="00D46B17">
      <w:pPr>
        <w:jc w:val="both"/>
        <w:rPr>
          <w:b/>
          <w:bCs/>
        </w:rPr>
      </w:pPr>
      <w:r>
        <w:rPr>
          <w:b/>
          <w:bCs/>
        </w:rPr>
        <w:t xml:space="preserve">Dear </w:t>
      </w:r>
      <w:r w:rsidR="00A74A03" w:rsidRPr="00047127">
        <w:rPr>
          <w:b/>
          <w:bCs/>
          <w:highlight w:val="yellow"/>
        </w:rPr>
        <w:t>Mr</w:t>
      </w:r>
      <w:r w:rsidR="00A74A03" w:rsidRPr="006554D9">
        <w:rPr>
          <w:b/>
          <w:bCs/>
          <w:highlight w:val="yellow"/>
        </w:rPr>
        <w:t>.</w:t>
      </w:r>
      <w:r w:rsidR="006554D9" w:rsidRPr="006554D9">
        <w:rPr>
          <w:b/>
          <w:bCs/>
          <w:highlight w:val="yellow"/>
        </w:rPr>
        <w:t xml:space="preserve"> Name</w:t>
      </w:r>
      <w:r w:rsidR="0055707F" w:rsidRPr="006554D9">
        <w:rPr>
          <w:b/>
          <w:bCs/>
          <w:highlight w:val="yellow"/>
        </w:rPr>
        <w:t>,</w:t>
      </w:r>
    </w:p>
    <w:p w14:paraId="0181A5AC" w14:textId="77777777" w:rsidR="00BE0700" w:rsidRPr="00D207CA" w:rsidRDefault="00BE0700" w:rsidP="00D46B17">
      <w:pPr>
        <w:jc w:val="both"/>
      </w:pPr>
    </w:p>
    <w:p w14:paraId="230C5D83" w14:textId="6DEE9900" w:rsidR="0055707F" w:rsidRPr="00D207CA" w:rsidRDefault="002826BC" w:rsidP="00D46B17">
      <w:pPr>
        <w:jc w:val="both"/>
      </w:pPr>
      <w:r>
        <w:t xml:space="preserve">Thank you for </w:t>
      </w:r>
      <w:r w:rsidR="00454622">
        <w:t xml:space="preserve">trusting us to be your company’s </w:t>
      </w:r>
      <w:r w:rsidR="005414AC">
        <w:t>consultant.</w:t>
      </w:r>
    </w:p>
    <w:p w14:paraId="48401BEF" w14:textId="532D7CDB" w:rsidR="00D37E58" w:rsidRPr="00D207CA" w:rsidRDefault="002826BC" w:rsidP="00D46B17">
      <w:pPr>
        <w:jc w:val="both"/>
      </w:pPr>
      <w:r w:rsidRPr="002826BC">
        <w:t xml:space="preserve">By </w:t>
      </w:r>
      <w:r w:rsidR="00454622">
        <w:t>signing</w:t>
      </w:r>
      <w:r w:rsidRPr="002826BC">
        <w:t xml:space="preserve"> this </w:t>
      </w:r>
      <w:r w:rsidR="0006539E">
        <w:t>Service Agreement</w:t>
      </w:r>
      <w:r w:rsidRPr="002826BC">
        <w:t>, a</w:t>
      </w:r>
      <w:r w:rsidR="005414AC">
        <w:t xml:space="preserve">n </w:t>
      </w:r>
      <w:r w:rsidR="00825507">
        <w:t xml:space="preserve">agreement </w:t>
      </w:r>
      <w:r w:rsidR="00825507" w:rsidRPr="002826BC">
        <w:t>will</w:t>
      </w:r>
      <w:r w:rsidRPr="002826BC">
        <w:t xml:space="preserve"> be established between ACREDOS and the Client</w:t>
      </w:r>
      <w:r w:rsidR="00675E97">
        <w:t xml:space="preserve"> </w:t>
      </w:r>
      <w:r w:rsidR="006C7855">
        <w:t>for</w:t>
      </w:r>
      <w:r w:rsidRPr="002826BC">
        <w:t xml:space="preserve"> tax advisory services under the conditions set out in the </w:t>
      </w:r>
      <w:r w:rsidR="006C7855">
        <w:t>General Terms and Conditions</w:t>
      </w:r>
      <w:r w:rsidRPr="002826BC">
        <w:t xml:space="preserve"> for the provision of services for the purpose of fulfilling the conditions of the GDPR and the AML Act, which form an integral annex to this </w:t>
      </w:r>
      <w:r w:rsidR="0006539E">
        <w:t>Service Agreement</w:t>
      </w:r>
      <w:r w:rsidRPr="002826BC">
        <w:t xml:space="preserve"> (hereinafter also "GTC").</w:t>
      </w:r>
    </w:p>
    <w:p w14:paraId="61FE900D" w14:textId="3F74974D" w:rsidR="0055707F" w:rsidRPr="00D207CA" w:rsidRDefault="002826BC" w:rsidP="00D46B17">
      <w:pPr>
        <w:jc w:val="both"/>
      </w:pPr>
      <w:r w:rsidRPr="002826BC">
        <w:t xml:space="preserve">If there is a discrepancy between the GTC and this </w:t>
      </w:r>
      <w:r w:rsidR="0006539E">
        <w:t>Service Agreement</w:t>
      </w:r>
      <w:r w:rsidRPr="002826BC">
        <w:t xml:space="preserve">, the deviating provision contained in the </w:t>
      </w:r>
      <w:r w:rsidR="0006539E">
        <w:t>Service Agreement</w:t>
      </w:r>
      <w:r w:rsidRPr="002826BC">
        <w:t xml:space="preserve"> shall apply.</w:t>
      </w:r>
    </w:p>
    <w:p w14:paraId="7BC2C558" w14:textId="1AF76FB8" w:rsidR="0055707F" w:rsidRPr="002826BC" w:rsidRDefault="002826BC" w:rsidP="002826BC">
      <w:pPr>
        <w:pStyle w:val="Nadpis1"/>
      </w:pPr>
      <w:r>
        <w:t>Scope of services</w:t>
      </w:r>
    </w:p>
    <w:p w14:paraId="00362588" w14:textId="205EDC29" w:rsidR="00D37E58" w:rsidRPr="00D207CA" w:rsidRDefault="002826BC" w:rsidP="00D46B17">
      <w:pPr>
        <w:jc w:val="both"/>
      </w:pPr>
      <w:r w:rsidRPr="002826BC">
        <w:t>ACREDOS will provide the Client with tax advisory services in accordance with his needs, in particular</w:t>
      </w:r>
    </w:p>
    <w:p w14:paraId="1AADCA3B" w14:textId="77777777" w:rsidR="00D46B17" w:rsidRPr="00D207CA" w:rsidRDefault="00D46B17" w:rsidP="00D46B17">
      <w:pPr>
        <w:jc w:val="both"/>
      </w:pPr>
    </w:p>
    <w:p w14:paraId="56052EDA" w14:textId="1BC6AAAF" w:rsidR="00D37E58" w:rsidRPr="00D207CA" w:rsidRDefault="002826BC" w:rsidP="00651120">
      <w:pPr>
        <w:pStyle w:val="ACOdstaveca"/>
        <w:jc w:val="both"/>
      </w:pPr>
      <w:r w:rsidRPr="002826BC">
        <w:t xml:space="preserve">Accounting </w:t>
      </w:r>
      <w:r w:rsidRPr="00047127">
        <w:rPr>
          <w:highlight w:val="yellow"/>
        </w:rPr>
        <w:t xml:space="preserve">from </w:t>
      </w:r>
      <w:r w:rsidR="006554D9">
        <w:rPr>
          <w:highlight w:val="yellow"/>
        </w:rPr>
        <w:t>month</w:t>
      </w:r>
      <w:r w:rsidRPr="00047127">
        <w:rPr>
          <w:highlight w:val="yellow"/>
        </w:rPr>
        <w:t>/</w:t>
      </w:r>
      <w:r w:rsidR="006554D9" w:rsidRPr="006554D9">
        <w:rPr>
          <w:highlight w:val="yellow"/>
        </w:rPr>
        <w:t>yea</w:t>
      </w:r>
      <w:r w:rsidR="006554D9">
        <w:t>r</w:t>
      </w:r>
      <w:r w:rsidRPr="00A21877">
        <w:t>, processing of annual financial statements, preparation of documents for VAT declaration, summary report and control report (</w:t>
      </w:r>
      <w:r w:rsidR="000B2DD4" w:rsidRPr="000B2DD4">
        <w:rPr>
          <w:i/>
          <w:iCs/>
        </w:rPr>
        <w:t>in the case of the Client's request in the following point</w:t>
      </w:r>
      <w:r w:rsidR="000B2DD4">
        <w:t xml:space="preserve">) and </w:t>
      </w:r>
      <w:r w:rsidR="001174C2">
        <w:t xml:space="preserve">documents for </w:t>
      </w:r>
      <w:r w:rsidR="000B2DD4">
        <w:t>corporate income tax (hereinafter referred to as "Accounting")</w:t>
      </w:r>
    </w:p>
    <w:p w14:paraId="4E568A2C" w14:textId="11E34D23" w:rsidR="00D37E58" w:rsidRPr="00D207CA" w:rsidRDefault="003B58BA" w:rsidP="00651120">
      <w:pPr>
        <w:pStyle w:val="ACOdstaveca"/>
        <w:jc w:val="both"/>
      </w:pPr>
      <w:r>
        <w:t xml:space="preserve">Preparation of monthly/quarterly </w:t>
      </w:r>
      <w:r w:rsidR="002826BC" w:rsidRPr="002826BC">
        <w:t xml:space="preserve">VAT return, summary report and control report by a tax </w:t>
      </w:r>
      <w:r w:rsidR="00553BBB">
        <w:t>consultant</w:t>
      </w:r>
      <w:r w:rsidR="002826BC" w:rsidRPr="002826BC">
        <w:t xml:space="preserve"> </w:t>
      </w:r>
      <w:r w:rsidR="00553BBB" w:rsidRPr="002826BC">
        <w:t>(at</w:t>
      </w:r>
      <w:r w:rsidR="00651120" w:rsidRPr="00FD189D">
        <w:rPr>
          <w:i/>
          <w:iCs/>
        </w:rPr>
        <w:t xml:space="preserve"> the Client's </w:t>
      </w:r>
      <w:r w:rsidR="00997CAA" w:rsidRPr="00FD189D">
        <w:rPr>
          <w:i/>
          <w:iCs/>
        </w:rPr>
        <w:t>request)</w:t>
      </w:r>
      <w:r w:rsidR="00651120" w:rsidRPr="00477B3D">
        <w:t xml:space="preserve"> and filing of the </w:t>
      </w:r>
      <w:r w:rsidR="001174C2">
        <w:t xml:space="preserve">VAT </w:t>
      </w:r>
      <w:r w:rsidR="00651120" w:rsidRPr="00477B3D">
        <w:t>return based on a power of attorney (hereinafter referred to as "VAT")</w:t>
      </w:r>
    </w:p>
    <w:p w14:paraId="0DAA6E68" w14:textId="60E174FA" w:rsidR="00D37E58" w:rsidRDefault="00132396" w:rsidP="00651120">
      <w:pPr>
        <w:pStyle w:val="ACOdstaveca"/>
        <w:jc w:val="both"/>
      </w:pPr>
      <w:r w:rsidRPr="00132396">
        <w:t xml:space="preserve">Processing of corporate income tax returns and </w:t>
      </w:r>
      <w:r w:rsidR="00553BBB">
        <w:t xml:space="preserve">its filing </w:t>
      </w:r>
      <w:r w:rsidRPr="00132396">
        <w:t xml:space="preserve">by a tax </w:t>
      </w:r>
      <w:r w:rsidR="00553BBB">
        <w:t>consultant</w:t>
      </w:r>
      <w:r w:rsidRPr="00132396">
        <w:t xml:space="preserve"> based on a power of attorney (hereinafter referred to as “</w:t>
      </w:r>
      <w:r w:rsidR="009C564D">
        <w:t>CIT</w:t>
      </w:r>
      <w:r w:rsidRPr="00132396">
        <w:t>”)</w:t>
      </w:r>
    </w:p>
    <w:p w14:paraId="2B20F92C" w14:textId="38C54E23" w:rsidR="00477B3D" w:rsidRPr="00D207CA" w:rsidRDefault="00477B3D" w:rsidP="00651120">
      <w:pPr>
        <w:pStyle w:val="ACOdstaveca"/>
        <w:jc w:val="both"/>
      </w:pPr>
      <w:r w:rsidRPr="00477B3D">
        <w:t xml:space="preserve">Processing of </w:t>
      </w:r>
      <w:r w:rsidR="00997CAA">
        <w:t xml:space="preserve">payroll </w:t>
      </w:r>
      <w:r w:rsidR="0096114F" w:rsidRPr="00477B3D">
        <w:t>(at</w:t>
      </w:r>
      <w:r w:rsidRPr="00FD189D">
        <w:rPr>
          <w:i/>
          <w:iCs/>
        </w:rPr>
        <w:t xml:space="preserve"> the Client's </w:t>
      </w:r>
      <w:r w:rsidR="00997CAA" w:rsidRPr="00FD189D">
        <w:rPr>
          <w:i/>
          <w:iCs/>
        </w:rPr>
        <w:t>request)</w:t>
      </w:r>
      <w:r w:rsidRPr="00477B3D">
        <w:t xml:space="preserve">, whereby processing of </w:t>
      </w:r>
      <w:r w:rsidR="00553BBB">
        <w:t>payroll</w:t>
      </w:r>
      <w:r w:rsidRPr="00477B3D">
        <w:t xml:space="preserve"> means (i) processing of wages for payment, including preparation of payment orders, </w:t>
      </w:r>
      <w:r w:rsidR="00825507" w:rsidRPr="00477B3D">
        <w:t>(ii)</w:t>
      </w:r>
      <w:r w:rsidRPr="00477B3D">
        <w:t xml:space="preserve"> keeping of </w:t>
      </w:r>
      <w:r w:rsidR="00553BBB">
        <w:t>payroll sheets</w:t>
      </w:r>
      <w:r w:rsidRPr="00477B3D">
        <w:t xml:space="preserve">, </w:t>
      </w:r>
      <w:r w:rsidR="00825507" w:rsidRPr="00477B3D">
        <w:t>(iii)</w:t>
      </w:r>
      <w:r w:rsidRPr="00477B3D">
        <w:t xml:space="preserve"> processing of reports for social and health insurance purposes, </w:t>
      </w:r>
      <w:r w:rsidR="00825507" w:rsidRPr="00477B3D">
        <w:t>(iv)</w:t>
      </w:r>
      <w:r w:rsidRPr="00477B3D">
        <w:t xml:space="preserve"> calculation of </w:t>
      </w:r>
      <w:r w:rsidR="00553BBB">
        <w:t>mandatory</w:t>
      </w:r>
      <w:r w:rsidR="00997CAA">
        <w:t xml:space="preserve"> </w:t>
      </w:r>
      <w:r w:rsidRPr="00477B3D">
        <w:t>liability insurance</w:t>
      </w:r>
      <w:r w:rsidR="00997CAA">
        <w:t xml:space="preserve"> of employer</w:t>
      </w:r>
      <w:r w:rsidRPr="00477B3D">
        <w:t>, (v)</w:t>
      </w:r>
      <w:r w:rsidR="001174C2">
        <w:t xml:space="preserve"> </w:t>
      </w:r>
      <w:r w:rsidRPr="00477B3D">
        <w:t>registration sheets</w:t>
      </w:r>
      <w:r w:rsidR="00997CAA">
        <w:t xml:space="preserve"> for pension insurance</w:t>
      </w:r>
      <w:r w:rsidRPr="00477B3D">
        <w:t xml:space="preserve"> (hereinafter referred to as "</w:t>
      </w:r>
      <w:r w:rsidR="00997CAA">
        <w:t>Payroll</w:t>
      </w:r>
      <w:r w:rsidRPr="00477B3D">
        <w:t>")</w:t>
      </w:r>
    </w:p>
    <w:p w14:paraId="46EEDC03" w14:textId="40513743" w:rsidR="00D37E58" w:rsidRPr="00D207CA" w:rsidRDefault="00132396" w:rsidP="00651120">
      <w:pPr>
        <w:pStyle w:val="ACOdstaveca"/>
        <w:jc w:val="both"/>
      </w:pPr>
      <w:r w:rsidRPr="00132396">
        <w:t xml:space="preserve">Corporate secretariat </w:t>
      </w:r>
      <w:r w:rsidR="00825507" w:rsidRPr="00132396">
        <w:t>(at</w:t>
      </w:r>
      <w:r w:rsidRPr="00FD189D">
        <w:rPr>
          <w:i/>
        </w:rPr>
        <w:t xml:space="preserve"> the Client's </w:t>
      </w:r>
      <w:r w:rsidR="00825507" w:rsidRPr="00FD189D">
        <w:rPr>
          <w:i/>
        </w:rPr>
        <w:t>request)</w:t>
      </w:r>
      <w:r w:rsidR="00825507" w:rsidRPr="00132396">
        <w:rPr>
          <w:iCs/>
        </w:rPr>
        <w:t>,</w:t>
      </w:r>
      <w:r w:rsidRPr="00132396">
        <w:t xml:space="preserve"> for example issuing invoices </w:t>
      </w:r>
      <w:r w:rsidR="0096114F">
        <w:t>and management of</w:t>
      </w:r>
      <w:r w:rsidRPr="00132396">
        <w:t xml:space="preserve"> the data mailbox (hereinafter referred to as " </w:t>
      </w:r>
      <w:r>
        <w:t xml:space="preserve">Corporate </w:t>
      </w:r>
      <w:r w:rsidR="00825507">
        <w:t>secretariat)</w:t>
      </w:r>
    </w:p>
    <w:p w14:paraId="352120FD" w14:textId="21607239" w:rsidR="00404CE1" w:rsidRPr="00D207CA" w:rsidRDefault="00675B66" w:rsidP="00651120">
      <w:pPr>
        <w:pStyle w:val="ACOdstaveca"/>
        <w:jc w:val="both"/>
      </w:pPr>
      <w:r>
        <w:t>Taxation</w:t>
      </w:r>
      <w:r w:rsidRPr="00132396">
        <w:t>, payroll</w:t>
      </w:r>
      <w:r w:rsidR="00132396" w:rsidRPr="00132396">
        <w:t xml:space="preserve"> and </w:t>
      </w:r>
      <w:r w:rsidR="00997CAA" w:rsidRPr="00132396">
        <w:t xml:space="preserve">accounting </w:t>
      </w:r>
      <w:r w:rsidR="00997CAA">
        <w:t xml:space="preserve">related </w:t>
      </w:r>
      <w:r w:rsidR="00132396" w:rsidRPr="00132396">
        <w:t>consult</w:t>
      </w:r>
      <w:r w:rsidR="00CD5D6D">
        <w:t>ation</w:t>
      </w:r>
      <w:r w:rsidR="00997CAA">
        <w:t xml:space="preserve"> on ongoing basis</w:t>
      </w:r>
      <w:r w:rsidR="00132396" w:rsidRPr="00132396">
        <w:t xml:space="preserve"> according to the Client's requirements (hereinafter referred to as "Consult</w:t>
      </w:r>
      <w:r w:rsidR="00D96FCF">
        <w:t>ancy</w:t>
      </w:r>
      <w:r w:rsidR="00132396" w:rsidRPr="00132396">
        <w:t>")</w:t>
      </w:r>
    </w:p>
    <w:p w14:paraId="03F26B07" w14:textId="76E90095" w:rsidR="0055707F" w:rsidRPr="00D207CA" w:rsidRDefault="00132396" w:rsidP="00477B3D">
      <w:pPr>
        <w:pStyle w:val="ACOdstaveca"/>
        <w:numPr>
          <w:ilvl w:val="0"/>
          <w:numId w:val="0"/>
        </w:numPr>
        <w:jc w:val="both"/>
      </w:pPr>
      <w:r w:rsidRPr="00132396">
        <w:lastRenderedPageBreak/>
        <w:t xml:space="preserve">The </w:t>
      </w:r>
      <w:r w:rsidR="00825507">
        <w:t>T</w:t>
      </w:r>
      <w:r w:rsidR="00825507" w:rsidRPr="00132396">
        <w:t xml:space="preserve">erms </w:t>
      </w:r>
      <w:r w:rsidR="00825507">
        <w:t>and</w:t>
      </w:r>
      <w:r w:rsidR="00997CAA">
        <w:t xml:space="preserve"> Conditions </w:t>
      </w:r>
      <w:r w:rsidRPr="00132396">
        <w:t xml:space="preserve">of this </w:t>
      </w:r>
      <w:r w:rsidR="0006539E">
        <w:t>Service Agreement</w:t>
      </w:r>
      <w:r w:rsidRPr="00132396">
        <w:t xml:space="preserve"> shall also govern all work performed in connection with the engagement </w:t>
      </w:r>
      <w:r w:rsidR="00FD6CC0">
        <w:t>before</w:t>
      </w:r>
      <w:r w:rsidRPr="00132396">
        <w:t xml:space="preserve"> the date of this </w:t>
      </w:r>
      <w:r w:rsidR="0006539E">
        <w:t>Service Agreement</w:t>
      </w:r>
      <w:r w:rsidRPr="00132396">
        <w:t xml:space="preserve">, unless another </w:t>
      </w:r>
      <w:r w:rsidR="0006539E">
        <w:t>Service Agreement</w:t>
      </w:r>
      <w:r w:rsidRPr="00132396">
        <w:t xml:space="preserve"> has been </w:t>
      </w:r>
      <w:r w:rsidR="00825507" w:rsidRPr="00132396">
        <w:t>signed.</w:t>
      </w:r>
    </w:p>
    <w:p w14:paraId="20996CA4" w14:textId="146FF64E" w:rsidR="00D46B17" w:rsidRPr="00D207CA" w:rsidRDefault="00132396" w:rsidP="00344C1E">
      <w:pPr>
        <w:pStyle w:val="Nadpis1"/>
      </w:pPr>
      <w:r>
        <w:t>Duration / Time</w:t>
      </w:r>
      <w:r w:rsidR="003B58BA">
        <w:t xml:space="preserve"> Schedule</w:t>
      </w:r>
    </w:p>
    <w:p w14:paraId="133D7996" w14:textId="053F75EC" w:rsidR="00D37E58" w:rsidRPr="00D207CA" w:rsidRDefault="00D37E58" w:rsidP="00132396">
      <w:pPr>
        <w:jc w:val="both"/>
        <w:rPr>
          <w:i/>
        </w:rPr>
      </w:pPr>
      <w:r w:rsidRPr="00D207CA">
        <w:t xml:space="preserve">ACREDOS assumes that the work will be </w:t>
      </w:r>
      <w:r w:rsidR="00FD6CC0">
        <w:t xml:space="preserve">carried </w:t>
      </w:r>
      <w:r w:rsidR="00825507">
        <w:t xml:space="preserve">out </w:t>
      </w:r>
      <w:r w:rsidR="00825507" w:rsidRPr="00D207CA">
        <w:t>on</w:t>
      </w:r>
      <w:r w:rsidRPr="00D207CA">
        <w:t xml:space="preserve"> an ongoing basis, according to the Client's requirements, with the </w:t>
      </w:r>
      <w:r w:rsidR="00825507" w:rsidRPr="00D207CA">
        <w:t xml:space="preserve">documents </w:t>
      </w:r>
      <w:r w:rsidR="00825507">
        <w:t>in</w:t>
      </w:r>
      <w:r w:rsidR="00FD6CC0">
        <w:t xml:space="preserve"> article 1 to be delivered within the following deadlines:</w:t>
      </w:r>
    </w:p>
    <w:p w14:paraId="17E74270" w14:textId="23ACC0AF" w:rsidR="0055707F" w:rsidRPr="00D207CA" w:rsidRDefault="0055707F" w:rsidP="00D46B17">
      <w:pPr>
        <w:pStyle w:val="Prosttext"/>
        <w:jc w:val="both"/>
        <w:rPr>
          <w:rFonts w:ascii="Arial" w:eastAsiaTheme="minorHAnsi" w:hAnsi="Arial" w:cs="Arial"/>
          <w:i w:val="0"/>
          <w:iCs/>
          <w:lang w:val="cs-CZ"/>
        </w:rPr>
      </w:pPr>
    </w:p>
    <w:tbl>
      <w:tblPr>
        <w:tblStyle w:val="Styl1"/>
        <w:tblW w:w="9144" w:type="dxa"/>
        <w:tblLayout w:type="fixed"/>
        <w:tblLook w:val="0020" w:firstRow="1" w:lastRow="0" w:firstColumn="0" w:lastColumn="0" w:noHBand="0" w:noVBand="0"/>
      </w:tblPr>
      <w:tblGrid>
        <w:gridCol w:w="2265"/>
        <w:gridCol w:w="6879"/>
      </w:tblGrid>
      <w:tr w:rsidR="00A21877" w:rsidRPr="00D207CA" w14:paraId="055F076D" w14:textId="77777777" w:rsidTr="006166B6">
        <w:trPr>
          <w:cnfStyle w:val="100000000000" w:firstRow="1" w:lastRow="0" w:firstColumn="0" w:lastColumn="0" w:oddVBand="0" w:evenVBand="0" w:oddHBand="0" w:evenHBand="0" w:firstRowFirstColumn="0" w:firstRowLastColumn="0" w:lastRowFirstColumn="0" w:lastRowLastColumn="0"/>
          <w:trHeight w:val="340"/>
        </w:trPr>
        <w:tc>
          <w:tcPr>
            <w:tcW w:w="2265" w:type="dxa"/>
          </w:tcPr>
          <w:p w14:paraId="7A2D9A04" w14:textId="53CA91BC" w:rsidR="00132396" w:rsidRPr="00D207CA" w:rsidRDefault="00132396" w:rsidP="00D46B17">
            <w:pPr>
              <w:rPr>
                <w:b w:val="0"/>
                <w:bCs/>
                <w:sz w:val="22"/>
                <w:szCs w:val="22"/>
              </w:rPr>
            </w:pPr>
            <w:bookmarkStart w:id="1" w:name="_Hlk200108422"/>
            <w:r w:rsidRPr="00D207CA">
              <w:rPr>
                <w:bCs/>
                <w:sz w:val="22"/>
                <w:szCs w:val="22"/>
              </w:rPr>
              <w:t>Service</w:t>
            </w:r>
          </w:p>
        </w:tc>
        <w:tc>
          <w:tcPr>
            <w:tcW w:w="6879" w:type="dxa"/>
          </w:tcPr>
          <w:p w14:paraId="427A8A88" w14:textId="3F600841" w:rsidR="00132396" w:rsidRPr="00D207CA" w:rsidRDefault="00132396" w:rsidP="00D46B17">
            <w:pPr>
              <w:rPr>
                <w:b w:val="0"/>
                <w:bCs/>
                <w:sz w:val="22"/>
                <w:szCs w:val="22"/>
              </w:rPr>
            </w:pPr>
            <w:r>
              <w:rPr>
                <w:bCs/>
                <w:sz w:val="22"/>
                <w:szCs w:val="22"/>
              </w:rPr>
              <w:t>Receiving documents</w:t>
            </w:r>
          </w:p>
        </w:tc>
      </w:tr>
      <w:tr w:rsidR="00A21877" w:rsidRPr="00D207CA" w14:paraId="026D0715" w14:textId="77777777" w:rsidTr="006166B6">
        <w:trPr>
          <w:trHeight w:val="372"/>
        </w:trPr>
        <w:tc>
          <w:tcPr>
            <w:tcW w:w="2265" w:type="dxa"/>
          </w:tcPr>
          <w:p w14:paraId="5A2A0C0F" w14:textId="304A3D47" w:rsidR="00132396" w:rsidRPr="00132396" w:rsidRDefault="003B58BA" w:rsidP="00D46B17">
            <w:r>
              <w:t>Accounting</w:t>
            </w:r>
          </w:p>
        </w:tc>
        <w:tc>
          <w:tcPr>
            <w:tcW w:w="6879" w:type="dxa"/>
          </w:tcPr>
          <w:p w14:paraId="1A1D87B9" w14:textId="6D301529" w:rsidR="00132396" w:rsidRPr="00132396" w:rsidRDefault="00132396" w:rsidP="00D46B17">
            <w:r w:rsidRPr="00132396">
              <w:t>By the 5th day of the following month</w:t>
            </w:r>
          </w:p>
        </w:tc>
      </w:tr>
      <w:tr w:rsidR="00A21877" w:rsidRPr="00D207CA" w14:paraId="7AAEA15C" w14:textId="77777777" w:rsidTr="006166B6">
        <w:trPr>
          <w:trHeight w:val="372"/>
        </w:trPr>
        <w:tc>
          <w:tcPr>
            <w:tcW w:w="2265" w:type="dxa"/>
          </w:tcPr>
          <w:p w14:paraId="6963AAC1" w14:textId="4E2E865F" w:rsidR="00132396" w:rsidRPr="00132396" w:rsidRDefault="00132396" w:rsidP="00D46B17">
            <w:r w:rsidRPr="00132396">
              <w:t>VAT</w:t>
            </w:r>
          </w:p>
        </w:tc>
        <w:tc>
          <w:tcPr>
            <w:tcW w:w="6879" w:type="dxa"/>
          </w:tcPr>
          <w:p w14:paraId="2F9AAE64" w14:textId="3D930C19" w:rsidR="00132396" w:rsidRPr="00132396" w:rsidRDefault="00132396" w:rsidP="00D46B17">
            <w:r w:rsidRPr="00132396">
              <w:t>By the 5th of the following month</w:t>
            </w:r>
          </w:p>
        </w:tc>
      </w:tr>
      <w:tr w:rsidR="00A21877" w:rsidRPr="00D207CA" w14:paraId="6D47762C" w14:textId="77777777" w:rsidTr="006166B6">
        <w:trPr>
          <w:trHeight w:val="372"/>
        </w:trPr>
        <w:tc>
          <w:tcPr>
            <w:tcW w:w="2265" w:type="dxa"/>
          </w:tcPr>
          <w:p w14:paraId="4B000D45" w14:textId="04F55C6E" w:rsidR="00132396" w:rsidRPr="00132396" w:rsidRDefault="009C564D" w:rsidP="00D46B17">
            <w:r>
              <w:t>CIT</w:t>
            </w:r>
          </w:p>
        </w:tc>
        <w:tc>
          <w:tcPr>
            <w:tcW w:w="6879" w:type="dxa"/>
          </w:tcPr>
          <w:p w14:paraId="5C09F4C5" w14:textId="7A389FB0" w:rsidR="00132396" w:rsidRPr="00132396" w:rsidRDefault="00132396" w:rsidP="00D46B17">
            <w:r w:rsidRPr="00132396">
              <w:t>Until the end of January</w:t>
            </w:r>
          </w:p>
        </w:tc>
      </w:tr>
      <w:tr w:rsidR="00A21877" w:rsidRPr="00D207CA" w14:paraId="191C377E" w14:textId="77777777" w:rsidTr="006166B6">
        <w:trPr>
          <w:trHeight w:val="372"/>
        </w:trPr>
        <w:tc>
          <w:tcPr>
            <w:tcW w:w="2265" w:type="dxa"/>
          </w:tcPr>
          <w:p w14:paraId="73A299AE" w14:textId="19F2F6BA" w:rsidR="00132396" w:rsidRPr="00132396" w:rsidRDefault="003B58BA" w:rsidP="00D46B17">
            <w:r>
              <w:t>Payroll</w:t>
            </w:r>
          </w:p>
        </w:tc>
        <w:tc>
          <w:tcPr>
            <w:tcW w:w="6879" w:type="dxa"/>
          </w:tcPr>
          <w:p w14:paraId="3FEEA617" w14:textId="2CA1ECB1" w:rsidR="00132396" w:rsidRPr="00132396" w:rsidRDefault="00132396" w:rsidP="00D46B17">
            <w:r w:rsidRPr="00132396">
              <w:t>By the 5th of the following month</w:t>
            </w:r>
          </w:p>
        </w:tc>
      </w:tr>
      <w:bookmarkEnd w:id="1"/>
    </w:tbl>
    <w:p w14:paraId="213358DE" w14:textId="41C6F2F8" w:rsidR="00797780" w:rsidRPr="00D207CA" w:rsidRDefault="00797780" w:rsidP="00D46B17">
      <w:pPr>
        <w:pStyle w:val="Prosttext"/>
        <w:jc w:val="both"/>
        <w:rPr>
          <w:rFonts w:ascii="Arial" w:eastAsiaTheme="minorHAnsi" w:hAnsi="Arial" w:cs="Arial"/>
          <w:i w:val="0"/>
          <w:iCs/>
          <w:lang w:val="cs-CZ"/>
        </w:rPr>
      </w:pPr>
    </w:p>
    <w:p w14:paraId="17B01BB0" w14:textId="77777777" w:rsidR="006367C7" w:rsidRPr="00D207CA" w:rsidRDefault="006367C7" w:rsidP="006367C7">
      <w:pPr>
        <w:pStyle w:val="Nadpis1"/>
      </w:pPr>
      <w:r>
        <w:t>Price of services. Payment terms</w:t>
      </w:r>
    </w:p>
    <w:p w14:paraId="1981909A" w14:textId="33910AB0" w:rsidR="00556B93" w:rsidRPr="0006539E" w:rsidRDefault="00132396" w:rsidP="00361E6F">
      <w:pPr>
        <w:pStyle w:val="ACNadpis21"/>
        <w:rPr>
          <w:lang w:val="en-GB"/>
        </w:rPr>
      </w:pPr>
      <w:r w:rsidRPr="0006539E">
        <w:rPr>
          <w:lang w:val="en-GB"/>
        </w:rPr>
        <w:t>In accordance with the scope of services, the price is as follows:</w:t>
      </w:r>
    </w:p>
    <w:tbl>
      <w:tblPr>
        <w:tblStyle w:val="Styl1"/>
        <w:tblW w:w="9070" w:type="dxa"/>
        <w:tblLook w:val="04A0" w:firstRow="1" w:lastRow="0" w:firstColumn="1" w:lastColumn="0" w:noHBand="0" w:noVBand="1"/>
      </w:tblPr>
      <w:tblGrid>
        <w:gridCol w:w="2265"/>
        <w:gridCol w:w="6805"/>
      </w:tblGrid>
      <w:tr w:rsidR="00556B93" w:rsidRPr="00D207CA" w14:paraId="1B8DF57C" w14:textId="77777777" w:rsidTr="006166B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5" w:type="dxa"/>
          </w:tcPr>
          <w:p w14:paraId="1190D612" w14:textId="2FDF006A" w:rsidR="00556B93" w:rsidRPr="000C0597" w:rsidRDefault="00E73DE9" w:rsidP="00D46B17">
            <w:pPr>
              <w:pStyle w:val="Prosttext"/>
              <w:rPr>
                <w:rFonts w:ascii="Arial" w:eastAsiaTheme="minorHAnsi" w:hAnsi="Arial" w:cs="Arial"/>
                <w:b w:val="0"/>
                <w:bCs/>
                <w:i w:val="0"/>
                <w:iCs/>
                <w:color w:val="000000" w:themeColor="text1"/>
                <w:sz w:val="22"/>
                <w:szCs w:val="24"/>
                <w:lang w:val="en-GB"/>
              </w:rPr>
            </w:pPr>
            <w:r w:rsidRPr="000C0597">
              <w:rPr>
                <w:rFonts w:ascii="Arial" w:hAnsi="Arial" w:cs="Arial"/>
                <w:bCs/>
                <w:i w:val="0"/>
                <w:iCs/>
                <w:color w:val="000000" w:themeColor="text1"/>
                <w:sz w:val="22"/>
                <w:szCs w:val="24"/>
                <w:lang w:val="en-GB"/>
              </w:rPr>
              <w:t>Service</w:t>
            </w:r>
          </w:p>
        </w:tc>
        <w:tc>
          <w:tcPr>
            <w:tcW w:w="6805" w:type="dxa"/>
          </w:tcPr>
          <w:p w14:paraId="7C712463" w14:textId="29904C54" w:rsidR="00556B93" w:rsidRPr="006554D9" w:rsidRDefault="00E73DE9" w:rsidP="00D46B17">
            <w:pPr>
              <w:pStyle w:val="Prosttext"/>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i w:val="0"/>
                <w:iCs/>
                <w:color w:val="000000" w:themeColor="text1"/>
                <w:sz w:val="22"/>
                <w:szCs w:val="24"/>
                <w:lang w:val="en-GB"/>
              </w:rPr>
            </w:pPr>
            <w:r w:rsidRPr="006554D9">
              <w:rPr>
                <w:rFonts w:ascii="Arial" w:hAnsi="Arial" w:cs="Arial"/>
                <w:bCs/>
                <w:i w:val="0"/>
                <w:iCs/>
                <w:color w:val="000000" w:themeColor="text1"/>
                <w:sz w:val="22"/>
                <w:szCs w:val="24"/>
                <w:lang w:val="en-GB"/>
              </w:rPr>
              <w:t>Price excluding VAT</w:t>
            </w:r>
          </w:p>
        </w:tc>
      </w:tr>
      <w:tr w:rsidR="00556B93" w:rsidRPr="009C564D" w14:paraId="3658B50F" w14:textId="77777777" w:rsidTr="00A21877">
        <w:tc>
          <w:tcPr>
            <w:cnfStyle w:val="001000000000" w:firstRow="0" w:lastRow="0" w:firstColumn="1" w:lastColumn="0" w:oddVBand="0" w:evenVBand="0" w:oddHBand="0" w:evenHBand="0" w:firstRowFirstColumn="0" w:firstRowLastColumn="0" w:lastRowFirstColumn="0" w:lastRowLastColumn="0"/>
            <w:tcW w:w="2265" w:type="dxa"/>
          </w:tcPr>
          <w:p w14:paraId="300F51C4" w14:textId="321AF62A" w:rsidR="00556B93" w:rsidRPr="00D207CA" w:rsidRDefault="00E73DE9" w:rsidP="00D46B17">
            <w:pPr>
              <w:pStyle w:val="Prosttext"/>
              <w:rPr>
                <w:rFonts w:ascii="Arial" w:eastAsiaTheme="minorHAnsi" w:hAnsi="Arial" w:cs="Arial"/>
                <w:i w:val="0"/>
                <w:iCs/>
                <w:szCs w:val="22"/>
                <w:lang w:val="cs-CZ"/>
              </w:rPr>
            </w:pPr>
            <w:r>
              <w:rPr>
                <w:rFonts w:ascii="Arial" w:hAnsi="Arial" w:cs="Arial"/>
                <w:i w:val="0"/>
                <w:iCs/>
                <w:szCs w:val="22"/>
                <w:lang w:val="cs-CZ"/>
              </w:rPr>
              <w:t>1 a)</w:t>
            </w:r>
          </w:p>
        </w:tc>
        <w:tc>
          <w:tcPr>
            <w:tcW w:w="6805" w:type="dxa"/>
          </w:tcPr>
          <w:p w14:paraId="4DBECC34" w14:textId="2CBD01F8" w:rsidR="00E73DE9" w:rsidRPr="009C564D" w:rsidRDefault="00E73DE9" w:rsidP="00E73DE9">
            <w:pPr>
              <w:pStyle w:val="Prosttext"/>
              <w:cnfStyle w:val="000000000000" w:firstRow="0" w:lastRow="0" w:firstColumn="0" w:lastColumn="0" w:oddVBand="0" w:evenVBand="0" w:oddHBand="0" w:evenHBand="0" w:firstRowFirstColumn="0" w:firstRowLastColumn="0" w:lastRowFirstColumn="0" w:lastRowLastColumn="0"/>
              <w:rPr>
                <w:rFonts w:ascii="Arial" w:hAnsi="Arial" w:cs="Arial"/>
                <w:i w:val="0"/>
                <w:szCs w:val="22"/>
                <w:lang w:val="en-GB"/>
              </w:rPr>
            </w:pPr>
            <w:r w:rsidRPr="009C564D">
              <w:rPr>
                <w:rFonts w:ascii="Arial" w:hAnsi="Arial" w:cs="Arial"/>
                <w:i w:val="0"/>
                <w:szCs w:val="22"/>
                <w:lang w:val="en-GB"/>
              </w:rPr>
              <w:t xml:space="preserve">Accounting </w:t>
            </w:r>
            <w:r w:rsidR="009C564D" w:rsidRPr="009C564D">
              <w:rPr>
                <w:rFonts w:ascii="Arial" w:hAnsi="Arial" w:cs="Arial"/>
                <w:i w:val="0"/>
                <w:szCs w:val="22"/>
                <w:lang w:val="en-GB"/>
              </w:rPr>
              <w:t>EUR 100</w:t>
            </w:r>
            <w:r w:rsidRPr="009C564D">
              <w:rPr>
                <w:rFonts w:ascii="Arial" w:hAnsi="Arial" w:cs="Arial"/>
                <w:i w:val="0"/>
                <w:szCs w:val="22"/>
                <w:lang w:val="en-GB"/>
              </w:rPr>
              <w:t xml:space="preserve">/hour (minimum </w:t>
            </w:r>
            <w:r w:rsidR="009C564D" w:rsidRPr="009C564D">
              <w:rPr>
                <w:rFonts w:ascii="Arial" w:hAnsi="Arial" w:cs="Arial"/>
                <w:i w:val="0"/>
                <w:szCs w:val="22"/>
                <w:lang w:val="en-GB"/>
              </w:rPr>
              <w:t xml:space="preserve">EUR </w:t>
            </w:r>
            <w:r w:rsidR="009C564D">
              <w:rPr>
                <w:rFonts w:ascii="Arial" w:hAnsi="Arial" w:cs="Arial"/>
                <w:i w:val="0"/>
                <w:szCs w:val="22"/>
                <w:lang w:val="en-GB"/>
              </w:rPr>
              <w:t>200</w:t>
            </w:r>
            <w:r w:rsidRPr="009C564D">
              <w:rPr>
                <w:rFonts w:ascii="Arial" w:hAnsi="Arial" w:cs="Arial"/>
                <w:i w:val="0"/>
                <w:szCs w:val="22"/>
                <w:lang w:val="en-GB"/>
              </w:rPr>
              <w:t xml:space="preserve"> per month, for each month)</w:t>
            </w:r>
          </w:p>
          <w:p w14:paraId="56C09D20" w14:textId="475B348B" w:rsidR="00556B93" w:rsidRPr="009C564D" w:rsidRDefault="00E73DE9" w:rsidP="00E73DE9">
            <w:pPr>
              <w:pStyle w:val="Prosttext"/>
              <w:cnfStyle w:val="000000000000" w:firstRow="0" w:lastRow="0" w:firstColumn="0" w:lastColumn="0" w:oddVBand="0" w:evenVBand="0" w:oddHBand="0" w:evenHBand="0" w:firstRowFirstColumn="0" w:firstRowLastColumn="0" w:lastRowFirstColumn="0" w:lastRowLastColumn="0"/>
              <w:rPr>
                <w:rFonts w:ascii="Arial" w:eastAsiaTheme="minorHAnsi" w:hAnsi="Arial" w:cs="Arial"/>
                <w:i w:val="0"/>
                <w:iCs/>
                <w:szCs w:val="22"/>
                <w:lang w:val="en-GB"/>
              </w:rPr>
            </w:pPr>
            <w:r w:rsidRPr="009C564D">
              <w:rPr>
                <w:rFonts w:ascii="Arial" w:hAnsi="Arial" w:cs="Arial"/>
                <w:i w:val="0"/>
                <w:iCs/>
                <w:szCs w:val="22"/>
                <w:lang w:val="en-GB"/>
              </w:rPr>
              <w:t xml:space="preserve">Annual statement – one-time payment in the amount of the average monthly payment for accounting (minimum </w:t>
            </w:r>
            <w:r w:rsidR="009C564D">
              <w:rPr>
                <w:rFonts w:ascii="Arial" w:hAnsi="Arial" w:cs="Arial"/>
                <w:i w:val="0"/>
                <w:iCs/>
                <w:szCs w:val="22"/>
                <w:lang w:val="en-GB"/>
              </w:rPr>
              <w:t>EUR 200</w:t>
            </w:r>
            <w:r w:rsidRPr="009C564D">
              <w:rPr>
                <w:rFonts w:ascii="Arial" w:hAnsi="Arial" w:cs="Arial"/>
                <w:i w:val="0"/>
                <w:iCs/>
                <w:szCs w:val="22"/>
                <w:lang w:val="en-GB"/>
              </w:rPr>
              <w:t>)</w:t>
            </w:r>
          </w:p>
        </w:tc>
      </w:tr>
      <w:tr w:rsidR="00556B93" w:rsidRPr="009C564D" w14:paraId="30862DC5" w14:textId="77777777" w:rsidTr="006166B6">
        <w:trPr>
          <w:trHeight w:val="340"/>
        </w:trPr>
        <w:tc>
          <w:tcPr>
            <w:cnfStyle w:val="001000000000" w:firstRow="0" w:lastRow="0" w:firstColumn="1" w:lastColumn="0" w:oddVBand="0" w:evenVBand="0" w:oddHBand="0" w:evenHBand="0" w:firstRowFirstColumn="0" w:firstRowLastColumn="0" w:lastRowFirstColumn="0" w:lastRowLastColumn="0"/>
            <w:tcW w:w="2265" w:type="dxa"/>
          </w:tcPr>
          <w:p w14:paraId="0426D187" w14:textId="0736E2D9" w:rsidR="00556B93" w:rsidRPr="00D207CA" w:rsidRDefault="00E73DE9" w:rsidP="00D46B17">
            <w:pPr>
              <w:pStyle w:val="Prosttext"/>
              <w:rPr>
                <w:rFonts w:ascii="Arial" w:eastAsiaTheme="minorHAnsi" w:hAnsi="Arial" w:cs="Arial"/>
                <w:i w:val="0"/>
                <w:iCs/>
                <w:szCs w:val="22"/>
                <w:lang w:val="cs-CZ"/>
              </w:rPr>
            </w:pPr>
            <w:r>
              <w:rPr>
                <w:rFonts w:ascii="Arial" w:hAnsi="Arial" w:cs="Arial"/>
                <w:i w:val="0"/>
                <w:iCs/>
                <w:szCs w:val="22"/>
                <w:lang w:val="cs-CZ"/>
              </w:rPr>
              <w:t>1 b)</w:t>
            </w:r>
          </w:p>
        </w:tc>
        <w:tc>
          <w:tcPr>
            <w:tcW w:w="6805" w:type="dxa"/>
          </w:tcPr>
          <w:p w14:paraId="6040C9AF" w14:textId="27613D2F" w:rsidR="00556B93" w:rsidRPr="009C564D" w:rsidRDefault="00E73DE9" w:rsidP="00E73DE9">
            <w:pPr>
              <w:pStyle w:val="Prosttext"/>
              <w:cnfStyle w:val="000000000000" w:firstRow="0" w:lastRow="0" w:firstColumn="0" w:lastColumn="0" w:oddVBand="0" w:evenVBand="0" w:oddHBand="0" w:evenHBand="0" w:firstRowFirstColumn="0" w:firstRowLastColumn="0" w:lastRowFirstColumn="0" w:lastRowLastColumn="0"/>
              <w:rPr>
                <w:rFonts w:ascii="Arial" w:hAnsi="Arial" w:cs="Arial"/>
                <w:i w:val="0"/>
                <w:szCs w:val="22"/>
                <w:lang w:val="en-GB"/>
              </w:rPr>
            </w:pPr>
            <w:r w:rsidRPr="009C564D">
              <w:rPr>
                <w:rFonts w:ascii="Arial" w:hAnsi="Arial" w:cs="Arial"/>
                <w:i w:val="0"/>
                <w:szCs w:val="22"/>
                <w:lang w:val="en-GB"/>
              </w:rPr>
              <w:t xml:space="preserve">VAT return revision by a tax </w:t>
            </w:r>
            <w:r w:rsidR="0096114F" w:rsidRPr="009C564D">
              <w:rPr>
                <w:rFonts w:ascii="Arial" w:hAnsi="Arial" w:cs="Arial"/>
                <w:i w:val="0"/>
                <w:szCs w:val="22"/>
                <w:lang w:val="en-GB"/>
              </w:rPr>
              <w:t>consultant</w:t>
            </w:r>
            <w:r w:rsidRPr="009C564D">
              <w:rPr>
                <w:rFonts w:ascii="Arial" w:hAnsi="Arial" w:cs="Arial"/>
                <w:i w:val="0"/>
                <w:szCs w:val="22"/>
                <w:lang w:val="en-GB"/>
              </w:rPr>
              <w:t xml:space="preserve"> – </w:t>
            </w:r>
            <w:r w:rsidR="009C564D" w:rsidRPr="009C564D">
              <w:rPr>
                <w:rFonts w:ascii="Arial" w:hAnsi="Arial" w:cs="Arial"/>
                <w:i w:val="0"/>
                <w:szCs w:val="22"/>
                <w:lang w:val="en-GB"/>
              </w:rPr>
              <w:t xml:space="preserve">EUR 120 </w:t>
            </w:r>
            <w:r w:rsidRPr="009C564D">
              <w:rPr>
                <w:rFonts w:ascii="Arial" w:hAnsi="Arial" w:cs="Arial"/>
                <w:i w:val="0"/>
                <w:szCs w:val="22"/>
                <w:lang w:val="en-GB"/>
              </w:rPr>
              <w:t xml:space="preserve">per </w:t>
            </w:r>
            <w:r w:rsidR="009C564D" w:rsidRPr="009C564D">
              <w:rPr>
                <w:rFonts w:ascii="Arial" w:hAnsi="Arial" w:cs="Arial"/>
                <w:i w:val="0"/>
                <w:szCs w:val="22"/>
                <w:lang w:val="en-GB"/>
              </w:rPr>
              <w:t xml:space="preserve">VAT </w:t>
            </w:r>
            <w:r w:rsidRPr="009C564D">
              <w:rPr>
                <w:rFonts w:ascii="Arial" w:hAnsi="Arial" w:cs="Arial"/>
                <w:i w:val="0"/>
                <w:szCs w:val="22"/>
                <w:lang w:val="en-GB"/>
              </w:rPr>
              <w:t>return</w:t>
            </w:r>
          </w:p>
        </w:tc>
      </w:tr>
      <w:tr w:rsidR="00477B3D" w:rsidRPr="009C564D" w14:paraId="4B2C5061" w14:textId="77777777" w:rsidTr="00A21877">
        <w:tc>
          <w:tcPr>
            <w:cnfStyle w:val="001000000000" w:firstRow="0" w:lastRow="0" w:firstColumn="1" w:lastColumn="0" w:oddVBand="0" w:evenVBand="0" w:oddHBand="0" w:evenHBand="0" w:firstRowFirstColumn="0" w:firstRowLastColumn="0" w:lastRowFirstColumn="0" w:lastRowLastColumn="0"/>
            <w:tcW w:w="2265" w:type="dxa"/>
          </w:tcPr>
          <w:p w14:paraId="3FDDC35E" w14:textId="3672A286" w:rsidR="00477B3D" w:rsidRDefault="00477B3D" w:rsidP="00477B3D">
            <w:pPr>
              <w:pStyle w:val="Prosttext"/>
              <w:rPr>
                <w:rFonts w:ascii="Arial" w:hAnsi="Arial" w:cs="Arial"/>
                <w:i w:val="0"/>
                <w:iCs/>
                <w:szCs w:val="22"/>
                <w:lang w:val="cs-CZ"/>
              </w:rPr>
            </w:pPr>
            <w:r>
              <w:rPr>
                <w:rFonts w:ascii="Arial" w:hAnsi="Arial" w:cs="Arial"/>
                <w:i w:val="0"/>
                <w:iCs/>
                <w:szCs w:val="22"/>
                <w:lang w:val="cs-CZ"/>
              </w:rPr>
              <w:t>1 c)</w:t>
            </w:r>
          </w:p>
        </w:tc>
        <w:tc>
          <w:tcPr>
            <w:tcW w:w="6805" w:type="dxa"/>
          </w:tcPr>
          <w:p w14:paraId="399CB082" w14:textId="374D9826" w:rsidR="00477B3D" w:rsidRPr="009C564D" w:rsidRDefault="00477B3D" w:rsidP="00477B3D">
            <w:pPr>
              <w:pStyle w:val="Prosttext"/>
              <w:cnfStyle w:val="000000000000" w:firstRow="0" w:lastRow="0" w:firstColumn="0" w:lastColumn="0" w:oddVBand="0" w:evenVBand="0" w:oddHBand="0" w:evenHBand="0" w:firstRowFirstColumn="0" w:firstRowLastColumn="0" w:lastRowFirstColumn="0" w:lastRowLastColumn="0"/>
              <w:rPr>
                <w:rFonts w:ascii="Arial" w:hAnsi="Arial" w:cs="Arial"/>
                <w:i w:val="0"/>
                <w:iCs/>
                <w:szCs w:val="22"/>
                <w:lang w:val="en-GB"/>
              </w:rPr>
            </w:pPr>
            <w:r w:rsidRPr="009C564D">
              <w:rPr>
                <w:rFonts w:ascii="Arial" w:hAnsi="Arial" w:cs="Arial"/>
                <w:i w:val="0"/>
                <w:iCs/>
                <w:szCs w:val="22"/>
                <w:lang w:val="en-GB"/>
              </w:rPr>
              <w:t xml:space="preserve">Preparation and submission of </w:t>
            </w:r>
            <w:r w:rsidR="009C564D">
              <w:rPr>
                <w:rFonts w:ascii="Arial" w:hAnsi="Arial" w:cs="Arial"/>
                <w:i w:val="0"/>
                <w:iCs/>
                <w:szCs w:val="22"/>
                <w:lang w:val="en-GB"/>
              </w:rPr>
              <w:t>CIT</w:t>
            </w:r>
            <w:r w:rsidRPr="009C564D">
              <w:rPr>
                <w:rFonts w:ascii="Arial" w:hAnsi="Arial" w:cs="Arial"/>
                <w:i w:val="0"/>
                <w:iCs/>
                <w:szCs w:val="22"/>
                <w:lang w:val="en-GB"/>
              </w:rPr>
              <w:t xml:space="preserve"> – one-time annual payment in the amount of the average monthly payment for accounting (minimum</w:t>
            </w:r>
            <w:r w:rsidR="000C0597">
              <w:rPr>
                <w:rFonts w:ascii="Arial" w:hAnsi="Arial" w:cs="Arial"/>
                <w:i w:val="0"/>
                <w:iCs/>
                <w:szCs w:val="22"/>
                <w:lang w:val="en-GB"/>
              </w:rPr>
              <w:t> </w:t>
            </w:r>
            <w:r w:rsidR="009C564D" w:rsidRPr="009C564D">
              <w:rPr>
                <w:rFonts w:ascii="Arial" w:hAnsi="Arial" w:cs="Arial"/>
                <w:i w:val="0"/>
                <w:iCs/>
                <w:szCs w:val="22"/>
                <w:lang w:val="en-GB"/>
              </w:rPr>
              <w:t>EUR</w:t>
            </w:r>
            <w:r w:rsidR="000C0597">
              <w:rPr>
                <w:rFonts w:ascii="Arial" w:hAnsi="Arial" w:cs="Arial"/>
                <w:i w:val="0"/>
                <w:iCs/>
                <w:szCs w:val="22"/>
                <w:lang w:val="en-GB"/>
              </w:rPr>
              <w:t> 200</w:t>
            </w:r>
            <w:r w:rsidRPr="009C564D">
              <w:rPr>
                <w:rFonts w:ascii="Arial" w:hAnsi="Arial" w:cs="Arial"/>
                <w:i w:val="0"/>
                <w:iCs/>
                <w:szCs w:val="22"/>
                <w:lang w:val="en-GB"/>
              </w:rPr>
              <w:t>)</w:t>
            </w:r>
          </w:p>
        </w:tc>
      </w:tr>
      <w:tr w:rsidR="00477B3D" w:rsidRPr="009C564D" w14:paraId="4F31CF75" w14:textId="77777777" w:rsidTr="00A21877">
        <w:tc>
          <w:tcPr>
            <w:cnfStyle w:val="001000000000" w:firstRow="0" w:lastRow="0" w:firstColumn="1" w:lastColumn="0" w:oddVBand="0" w:evenVBand="0" w:oddHBand="0" w:evenHBand="0" w:firstRowFirstColumn="0" w:firstRowLastColumn="0" w:lastRowFirstColumn="0" w:lastRowLastColumn="0"/>
            <w:tcW w:w="2265" w:type="dxa"/>
          </w:tcPr>
          <w:p w14:paraId="2696A753" w14:textId="18229A89" w:rsidR="00477B3D" w:rsidRPr="00D207CA" w:rsidRDefault="00477B3D" w:rsidP="00477B3D">
            <w:pPr>
              <w:pStyle w:val="Prosttext"/>
              <w:rPr>
                <w:rFonts w:ascii="Arial" w:eastAsiaTheme="minorHAnsi" w:hAnsi="Arial" w:cs="Arial"/>
                <w:i w:val="0"/>
                <w:iCs/>
                <w:szCs w:val="22"/>
                <w:lang w:val="cs-CZ"/>
              </w:rPr>
            </w:pPr>
            <w:r>
              <w:rPr>
                <w:rFonts w:ascii="Arial" w:eastAsiaTheme="minorHAnsi" w:hAnsi="Arial" w:cs="Arial"/>
                <w:i w:val="0"/>
                <w:iCs/>
                <w:szCs w:val="22"/>
                <w:lang w:val="cs-CZ"/>
              </w:rPr>
              <w:t>1 d)</w:t>
            </w:r>
          </w:p>
        </w:tc>
        <w:tc>
          <w:tcPr>
            <w:tcW w:w="6805" w:type="dxa"/>
          </w:tcPr>
          <w:p w14:paraId="7C9DDCF0" w14:textId="1B794969" w:rsidR="00477B3D" w:rsidRPr="009C564D" w:rsidRDefault="0096114F" w:rsidP="00477B3D">
            <w:pPr>
              <w:pStyle w:val="Proposaltabletext-bold"/>
              <w:cnfStyle w:val="000000000000" w:firstRow="0" w:lastRow="0" w:firstColumn="0" w:lastColumn="0" w:oddVBand="0" w:evenVBand="0" w:oddHBand="0" w:evenHBand="0" w:firstRowFirstColumn="0" w:firstRowLastColumn="0" w:lastRowFirstColumn="0" w:lastRowLastColumn="0"/>
              <w:rPr>
                <w:rFonts w:eastAsiaTheme="minorHAnsi" w:cs="Arial"/>
                <w:b w:val="0"/>
                <w:color w:val="000000" w:themeColor="text1"/>
                <w:sz w:val="20"/>
                <w:szCs w:val="20"/>
                <w:lang w:val="en-GB" w:eastAsia="en-US"/>
              </w:rPr>
            </w:pPr>
            <w:r w:rsidRPr="009C564D">
              <w:rPr>
                <w:rFonts w:eastAsiaTheme="minorHAnsi" w:cs="Arial"/>
                <w:b w:val="0"/>
                <w:color w:val="000000" w:themeColor="text1"/>
                <w:sz w:val="20"/>
                <w:szCs w:val="20"/>
                <w:lang w:val="en-GB" w:eastAsia="en-US"/>
              </w:rPr>
              <w:t>Payroll</w:t>
            </w:r>
            <w:r w:rsidR="00477B3D" w:rsidRPr="009C564D">
              <w:rPr>
                <w:rFonts w:eastAsiaTheme="minorHAnsi" w:cs="Arial"/>
                <w:b w:val="0"/>
                <w:color w:val="000000" w:themeColor="text1"/>
                <w:sz w:val="20"/>
                <w:szCs w:val="20"/>
                <w:lang w:val="en-GB" w:eastAsia="en-US"/>
              </w:rPr>
              <w:t xml:space="preserve"> </w:t>
            </w:r>
            <w:r w:rsidR="009C564D" w:rsidRPr="009C564D">
              <w:rPr>
                <w:rFonts w:eastAsiaTheme="minorHAnsi" w:cs="Arial"/>
                <w:b w:val="0"/>
                <w:color w:val="000000" w:themeColor="text1"/>
                <w:sz w:val="20"/>
                <w:szCs w:val="20"/>
                <w:lang w:val="en-GB" w:eastAsia="en-US"/>
              </w:rPr>
              <w:t xml:space="preserve">EUR </w:t>
            </w:r>
            <w:r w:rsidR="000C0597">
              <w:rPr>
                <w:rFonts w:eastAsiaTheme="minorHAnsi" w:cs="Arial"/>
                <w:b w:val="0"/>
                <w:color w:val="000000" w:themeColor="text1"/>
                <w:sz w:val="20"/>
                <w:szCs w:val="20"/>
                <w:lang w:val="en-GB" w:eastAsia="en-US"/>
              </w:rPr>
              <w:t>100</w:t>
            </w:r>
            <w:r w:rsidR="00477B3D" w:rsidRPr="009C564D">
              <w:rPr>
                <w:rFonts w:eastAsiaTheme="minorHAnsi" w:cs="Arial"/>
                <w:b w:val="0"/>
                <w:color w:val="000000" w:themeColor="text1"/>
                <w:sz w:val="20"/>
                <w:szCs w:val="20"/>
                <w:lang w:val="en-GB" w:eastAsia="en-US"/>
              </w:rPr>
              <w:t xml:space="preserve"> basic monthly flat rate, </w:t>
            </w:r>
            <w:r w:rsidR="009C564D">
              <w:rPr>
                <w:rFonts w:eastAsiaTheme="minorHAnsi" w:cs="Arial"/>
                <w:b w:val="0"/>
                <w:color w:val="000000" w:themeColor="text1"/>
                <w:sz w:val="20"/>
                <w:szCs w:val="20"/>
                <w:lang w:val="en-GB" w:eastAsia="en-US"/>
              </w:rPr>
              <w:t>EUR 2</w:t>
            </w:r>
            <w:r w:rsidR="001F0759">
              <w:rPr>
                <w:rFonts w:eastAsiaTheme="minorHAnsi" w:cs="Arial"/>
                <w:b w:val="0"/>
                <w:color w:val="000000" w:themeColor="text1"/>
                <w:sz w:val="20"/>
                <w:szCs w:val="20"/>
                <w:lang w:val="en-GB" w:eastAsia="en-US"/>
              </w:rPr>
              <w:t>2</w:t>
            </w:r>
            <w:r w:rsidR="00477B3D" w:rsidRPr="009C564D">
              <w:rPr>
                <w:rFonts w:eastAsiaTheme="minorHAnsi" w:cs="Arial"/>
                <w:b w:val="0"/>
                <w:color w:val="000000" w:themeColor="text1"/>
                <w:sz w:val="20"/>
                <w:szCs w:val="20"/>
                <w:lang w:val="en-GB" w:eastAsia="en-US"/>
              </w:rPr>
              <w:t xml:space="preserve"> per employee, in case of request for payment security </w:t>
            </w:r>
            <w:r w:rsidR="009C564D">
              <w:rPr>
                <w:rFonts w:eastAsiaTheme="minorHAnsi" w:cs="Arial"/>
                <w:b w:val="0"/>
                <w:color w:val="000000" w:themeColor="text1"/>
                <w:sz w:val="20"/>
                <w:szCs w:val="20"/>
                <w:lang w:val="en-GB" w:eastAsia="en-US"/>
              </w:rPr>
              <w:t>EUR 2</w:t>
            </w:r>
            <w:r w:rsidR="00527BD1">
              <w:rPr>
                <w:rFonts w:eastAsiaTheme="minorHAnsi" w:cs="Arial"/>
                <w:b w:val="0"/>
                <w:color w:val="000000" w:themeColor="text1"/>
                <w:sz w:val="20"/>
                <w:szCs w:val="20"/>
                <w:lang w:val="en-GB" w:eastAsia="en-US"/>
              </w:rPr>
              <w:t>2</w:t>
            </w:r>
            <w:r w:rsidR="00477B3D" w:rsidRPr="009C564D">
              <w:rPr>
                <w:rFonts w:eastAsiaTheme="minorHAnsi" w:cs="Arial"/>
                <w:b w:val="0"/>
                <w:color w:val="000000" w:themeColor="text1"/>
                <w:sz w:val="20"/>
                <w:szCs w:val="20"/>
                <w:lang w:val="en-GB" w:eastAsia="en-US"/>
              </w:rPr>
              <w:t xml:space="preserve"> per payment related to one employee, </w:t>
            </w:r>
            <w:r w:rsidR="009C564D">
              <w:rPr>
                <w:rFonts w:eastAsiaTheme="minorHAnsi" w:cs="Arial"/>
                <w:b w:val="0"/>
                <w:color w:val="000000" w:themeColor="text1"/>
                <w:sz w:val="20"/>
                <w:szCs w:val="20"/>
                <w:lang w:val="en-GB" w:eastAsia="en-US"/>
              </w:rPr>
              <w:t>EUR 2</w:t>
            </w:r>
            <w:r w:rsidR="001F0759">
              <w:rPr>
                <w:rFonts w:eastAsiaTheme="minorHAnsi" w:cs="Arial"/>
                <w:b w:val="0"/>
                <w:color w:val="000000" w:themeColor="text1"/>
                <w:sz w:val="20"/>
                <w:szCs w:val="20"/>
                <w:lang w:val="en-GB" w:eastAsia="en-US"/>
              </w:rPr>
              <w:t>2</w:t>
            </w:r>
            <w:r w:rsidR="00477B3D" w:rsidRPr="009C564D">
              <w:rPr>
                <w:rFonts w:eastAsiaTheme="minorHAnsi" w:cs="Arial"/>
                <w:b w:val="0"/>
                <w:color w:val="000000" w:themeColor="text1"/>
                <w:sz w:val="20"/>
                <w:szCs w:val="20"/>
                <w:lang w:val="en-GB" w:eastAsia="en-US"/>
              </w:rPr>
              <w:t xml:space="preserve"> per each start and end. Workers in execution and similar will be charged according to time spent </w:t>
            </w:r>
            <w:r w:rsidR="000C0597">
              <w:rPr>
                <w:rFonts w:eastAsiaTheme="minorHAnsi" w:cs="Arial"/>
                <w:b w:val="0"/>
                <w:color w:val="000000" w:themeColor="text1"/>
                <w:sz w:val="20"/>
                <w:szCs w:val="20"/>
                <w:lang w:val="en-GB" w:eastAsia="en-US"/>
              </w:rPr>
              <w:t>EUR 100</w:t>
            </w:r>
            <w:r w:rsidR="00477B3D" w:rsidRPr="009C564D">
              <w:rPr>
                <w:rFonts w:eastAsiaTheme="minorHAnsi" w:cs="Arial"/>
                <w:b w:val="0"/>
                <w:color w:val="000000" w:themeColor="text1"/>
                <w:sz w:val="20"/>
                <w:szCs w:val="20"/>
                <w:lang w:val="en-GB" w:eastAsia="en-US"/>
              </w:rPr>
              <w:t>/hour.</w:t>
            </w:r>
          </w:p>
        </w:tc>
      </w:tr>
      <w:tr w:rsidR="00477B3D" w:rsidRPr="009C564D" w14:paraId="283E16E9" w14:textId="77777777" w:rsidTr="00A21877">
        <w:tc>
          <w:tcPr>
            <w:cnfStyle w:val="001000000000" w:firstRow="0" w:lastRow="0" w:firstColumn="1" w:lastColumn="0" w:oddVBand="0" w:evenVBand="0" w:oddHBand="0" w:evenHBand="0" w:firstRowFirstColumn="0" w:firstRowLastColumn="0" w:lastRowFirstColumn="0" w:lastRowLastColumn="0"/>
            <w:tcW w:w="2265" w:type="dxa"/>
          </w:tcPr>
          <w:p w14:paraId="7938B763" w14:textId="4A96923F" w:rsidR="00477B3D" w:rsidRPr="00D207CA" w:rsidRDefault="00477B3D" w:rsidP="00477B3D">
            <w:pPr>
              <w:pStyle w:val="Prosttext"/>
              <w:rPr>
                <w:rFonts w:ascii="Arial" w:eastAsiaTheme="minorHAnsi" w:hAnsi="Arial" w:cs="Arial"/>
                <w:i w:val="0"/>
                <w:iCs/>
                <w:szCs w:val="22"/>
                <w:lang w:val="cs-CZ"/>
              </w:rPr>
            </w:pPr>
            <w:r>
              <w:rPr>
                <w:rFonts w:ascii="Arial" w:eastAsiaTheme="minorHAnsi" w:hAnsi="Arial" w:cs="Arial"/>
                <w:i w:val="0"/>
                <w:iCs/>
                <w:szCs w:val="22"/>
                <w:lang w:val="cs-CZ"/>
              </w:rPr>
              <w:t>1 e)</w:t>
            </w:r>
          </w:p>
        </w:tc>
        <w:tc>
          <w:tcPr>
            <w:tcW w:w="6805" w:type="dxa"/>
          </w:tcPr>
          <w:p w14:paraId="0FE03AD7" w14:textId="3372ED25" w:rsidR="00477B3D" w:rsidRPr="009C564D" w:rsidRDefault="00477B3D" w:rsidP="00477B3D">
            <w:pPr>
              <w:pStyle w:val="Prosttext"/>
              <w:cnfStyle w:val="000000000000" w:firstRow="0" w:lastRow="0" w:firstColumn="0" w:lastColumn="0" w:oddVBand="0" w:evenVBand="0" w:oddHBand="0" w:evenHBand="0" w:firstRowFirstColumn="0" w:firstRowLastColumn="0" w:lastRowFirstColumn="0" w:lastRowLastColumn="0"/>
              <w:rPr>
                <w:rFonts w:ascii="Arial" w:eastAsiaTheme="minorHAnsi" w:hAnsi="Arial" w:cs="Arial"/>
                <w:i w:val="0"/>
                <w:iCs/>
                <w:szCs w:val="22"/>
                <w:lang w:val="en-GB"/>
              </w:rPr>
            </w:pPr>
            <w:r w:rsidRPr="009C564D">
              <w:rPr>
                <w:rFonts w:ascii="Arial" w:hAnsi="Arial" w:cs="Arial"/>
                <w:i w:val="0"/>
                <w:iCs/>
                <w:szCs w:val="22"/>
                <w:lang w:val="en-GB"/>
              </w:rPr>
              <w:t xml:space="preserve">Data mailbox management </w:t>
            </w:r>
            <w:r w:rsidR="009C564D" w:rsidRPr="009C564D">
              <w:rPr>
                <w:rFonts w:ascii="Arial" w:hAnsi="Arial" w:cs="Arial"/>
                <w:i w:val="0"/>
                <w:iCs/>
                <w:szCs w:val="22"/>
                <w:lang w:val="en-GB"/>
              </w:rPr>
              <w:t>EUR 60</w:t>
            </w:r>
            <w:r w:rsidRPr="009C564D">
              <w:rPr>
                <w:rFonts w:ascii="Arial" w:hAnsi="Arial" w:cs="Arial"/>
                <w:i w:val="0"/>
                <w:iCs/>
                <w:szCs w:val="22"/>
                <w:lang w:val="en-GB"/>
              </w:rPr>
              <w:t xml:space="preserve"> fixed monthly amount + </w:t>
            </w:r>
            <w:r w:rsidR="009C564D" w:rsidRPr="009C564D">
              <w:rPr>
                <w:rFonts w:ascii="Arial" w:hAnsi="Arial" w:cs="Arial"/>
                <w:i w:val="0"/>
                <w:iCs/>
                <w:szCs w:val="22"/>
                <w:lang w:val="en-GB"/>
              </w:rPr>
              <w:t>EUR 80</w:t>
            </w:r>
            <w:r w:rsidRPr="009C564D">
              <w:rPr>
                <w:rFonts w:ascii="Arial" w:hAnsi="Arial" w:cs="Arial"/>
                <w:i w:val="0"/>
                <w:iCs/>
                <w:szCs w:val="22"/>
                <w:lang w:val="en-GB"/>
              </w:rPr>
              <w:t>/hour based on time spent on all other tasks</w:t>
            </w:r>
          </w:p>
        </w:tc>
      </w:tr>
    </w:tbl>
    <w:p w14:paraId="5FAEE399" w14:textId="77777777" w:rsidR="000F47F0" w:rsidRDefault="000F47F0" w:rsidP="000F47F0">
      <w:pPr>
        <w:rPr>
          <w:color w:val="EE0000"/>
        </w:rPr>
      </w:pPr>
    </w:p>
    <w:p w14:paraId="51071033" w14:textId="5CC077FC" w:rsidR="00794CD5" w:rsidRPr="001F0759" w:rsidRDefault="00E73DE9" w:rsidP="00361E6F">
      <w:pPr>
        <w:pStyle w:val="ACNadpis21"/>
        <w:rPr>
          <w:lang w:val="en-GB"/>
        </w:rPr>
      </w:pPr>
      <w:r w:rsidRPr="001F0759">
        <w:rPr>
          <w:lang w:val="en-GB"/>
        </w:rPr>
        <w:t xml:space="preserve">The </w:t>
      </w:r>
      <w:r w:rsidR="000C0597" w:rsidRPr="001F0759">
        <w:rPr>
          <w:lang w:val="en-GB"/>
        </w:rPr>
        <w:t>fee</w:t>
      </w:r>
      <w:r w:rsidRPr="001F0759">
        <w:rPr>
          <w:lang w:val="en-GB"/>
        </w:rPr>
        <w:t xml:space="preserve"> for </w:t>
      </w:r>
      <w:r w:rsidR="006554D9" w:rsidRPr="001F0759">
        <w:t>Consultancy</w:t>
      </w:r>
      <w:r w:rsidRPr="001F0759">
        <w:rPr>
          <w:lang w:val="en-GB"/>
        </w:rPr>
        <w:t xml:space="preserve"> (</w:t>
      </w:r>
      <w:r w:rsidRPr="001F0759">
        <w:rPr>
          <w:i/>
          <w:iCs/>
          <w:lang w:val="en-GB"/>
        </w:rPr>
        <w:t>if requested by the Client</w:t>
      </w:r>
      <w:r w:rsidR="009C564D" w:rsidRPr="001F0759">
        <w:rPr>
          <w:i/>
          <w:iCs/>
          <w:lang w:val="en-GB"/>
        </w:rPr>
        <w:t>)</w:t>
      </w:r>
      <w:r w:rsidRPr="001F0759">
        <w:rPr>
          <w:lang w:val="en-GB"/>
        </w:rPr>
        <w:t xml:space="preserve"> is </w:t>
      </w:r>
      <w:r w:rsidR="000C0597" w:rsidRPr="001F0759">
        <w:rPr>
          <w:lang w:val="en-GB"/>
        </w:rPr>
        <w:t>agreed</w:t>
      </w:r>
      <w:r w:rsidRPr="001F0759">
        <w:rPr>
          <w:lang w:val="en-GB"/>
        </w:rPr>
        <w:t xml:space="preserve"> at an hourly rate according to the position of each worker.</w:t>
      </w:r>
      <w:r w:rsidR="001174C2" w:rsidRPr="001F0759">
        <w:rPr>
          <w:lang w:val="en-GB"/>
        </w:rPr>
        <w:t xml:space="preserve"> It is also possible to agree on a fixed fee for specific tasks.</w:t>
      </w:r>
    </w:p>
    <w:tbl>
      <w:tblPr>
        <w:tblStyle w:val="Styl1"/>
        <w:tblW w:w="9144" w:type="dxa"/>
        <w:tblLayout w:type="fixed"/>
        <w:tblLook w:val="0020" w:firstRow="1" w:lastRow="0" w:firstColumn="0" w:lastColumn="0" w:noHBand="0" w:noVBand="0"/>
      </w:tblPr>
      <w:tblGrid>
        <w:gridCol w:w="2265"/>
        <w:gridCol w:w="6879"/>
      </w:tblGrid>
      <w:tr w:rsidR="004C63D2" w:rsidRPr="001F0759" w14:paraId="7FF5038F" w14:textId="77777777" w:rsidTr="006166B6">
        <w:trPr>
          <w:cnfStyle w:val="100000000000" w:firstRow="1" w:lastRow="0" w:firstColumn="0" w:lastColumn="0" w:oddVBand="0" w:evenVBand="0" w:oddHBand="0" w:evenHBand="0" w:firstRowFirstColumn="0" w:firstRowLastColumn="0" w:lastRowFirstColumn="0" w:lastRowLastColumn="0"/>
          <w:trHeight w:val="380"/>
        </w:trPr>
        <w:tc>
          <w:tcPr>
            <w:tcW w:w="2265" w:type="dxa"/>
          </w:tcPr>
          <w:p w14:paraId="2B04F04B" w14:textId="5104540B" w:rsidR="004C63D2" w:rsidRPr="001F0759" w:rsidRDefault="004C63D2">
            <w:pPr>
              <w:rPr>
                <w:b w:val="0"/>
                <w:bCs/>
                <w:sz w:val="22"/>
                <w:szCs w:val="22"/>
              </w:rPr>
            </w:pPr>
            <w:r w:rsidRPr="001F0759">
              <w:rPr>
                <w:bCs/>
                <w:sz w:val="22"/>
                <w:szCs w:val="22"/>
              </w:rPr>
              <w:t>Position</w:t>
            </w:r>
          </w:p>
        </w:tc>
        <w:tc>
          <w:tcPr>
            <w:tcW w:w="6879" w:type="dxa"/>
          </w:tcPr>
          <w:p w14:paraId="7783377F" w14:textId="43CA60F7" w:rsidR="004C63D2" w:rsidRPr="001F0759" w:rsidRDefault="004C63D2">
            <w:pPr>
              <w:rPr>
                <w:b w:val="0"/>
                <w:bCs/>
                <w:sz w:val="22"/>
                <w:szCs w:val="22"/>
              </w:rPr>
            </w:pPr>
            <w:r w:rsidRPr="001F0759">
              <w:rPr>
                <w:bCs/>
                <w:sz w:val="22"/>
                <w:szCs w:val="22"/>
              </w:rPr>
              <w:t>Price excluding VAT</w:t>
            </w:r>
          </w:p>
        </w:tc>
      </w:tr>
      <w:tr w:rsidR="009C564D" w:rsidRPr="001F0759" w14:paraId="7BBBE8A2" w14:textId="77777777" w:rsidTr="006166B6">
        <w:trPr>
          <w:trHeight w:val="380"/>
        </w:trPr>
        <w:tc>
          <w:tcPr>
            <w:tcW w:w="2265" w:type="dxa"/>
          </w:tcPr>
          <w:p w14:paraId="75969209" w14:textId="52CFEF37" w:rsidR="009C564D" w:rsidRPr="001F0759" w:rsidRDefault="009C564D" w:rsidP="009C564D">
            <w:r w:rsidRPr="001F0759">
              <w:t>Partner</w:t>
            </w:r>
          </w:p>
        </w:tc>
        <w:tc>
          <w:tcPr>
            <w:tcW w:w="6879" w:type="dxa"/>
          </w:tcPr>
          <w:p w14:paraId="2C6D64AC" w14:textId="35BE3AA5" w:rsidR="009C564D" w:rsidRPr="001F0759" w:rsidRDefault="009C564D" w:rsidP="009C564D">
            <w:r w:rsidRPr="001F0759">
              <w:t>EUR 220</w:t>
            </w:r>
          </w:p>
        </w:tc>
      </w:tr>
      <w:tr w:rsidR="009C564D" w:rsidRPr="001F0759" w14:paraId="59A7B968" w14:textId="77777777" w:rsidTr="006166B6">
        <w:trPr>
          <w:trHeight w:val="380"/>
        </w:trPr>
        <w:tc>
          <w:tcPr>
            <w:tcW w:w="2265" w:type="dxa"/>
          </w:tcPr>
          <w:p w14:paraId="72D879FF" w14:textId="5A094AEF" w:rsidR="009C564D" w:rsidRPr="001F0759" w:rsidRDefault="009C564D" w:rsidP="009C564D">
            <w:r w:rsidRPr="001F0759">
              <w:t>Manager</w:t>
            </w:r>
          </w:p>
        </w:tc>
        <w:tc>
          <w:tcPr>
            <w:tcW w:w="6879" w:type="dxa"/>
          </w:tcPr>
          <w:p w14:paraId="75CD223F" w14:textId="736F2B3B" w:rsidR="009C564D" w:rsidRPr="001F0759" w:rsidRDefault="009C564D" w:rsidP="009C564D">
            <w:r w:rsidRPr="001F0759">
              <w:t>EUR 160</w:t>
            </w:r>
          </w:p>
        </w:tc>
      </w:tr>
      <w:tr w:rsidR="009C564D" w:rsidRPr="001F0759" w14:paraId="08FFA517" w14:textId="77777777" w:rsidTr="006166B6">
        <w:trPr>
          <w:trHeight w:val="340"/>
        </w:trPr>
        <w:tc>
          <w:tcPr>
            <w:tcW w:w="2265" w:type="dxa"/>
          </w:tcPr>
          <w:p w14:paraId="1280A1A0" w14:textId="4147AF1C" w:rsidR="009C564D" w:rsidRPr="001F0759" w:rsidRDefault="009C564D" w:rsidP="009C564D">
            <w:r w:rsidRPr="001F0759">
              <w:t>Senior consultant</w:t>
            </w:r>
          </w:p>
        </w:tc>
        <w:tc>
          <w:tcPr>
            <w:tcW w:w="6879" w:type="dxa"/>
          </w:tcPr>
          <w:p w14:paraId="6BC53E9B" w14:textId="7B2E2FB6" w:rsidR="009C564D" w:rsidRPr="001F0759" w:rsidRDefault="009C564D" w:rsidP="009C564D">
            <w:r w:rsidRPr="001F0759">
              <w:t>EUR 120</w:t>
            </w:r>
          </w:p>
        </w:tc>
      </w:tr>
      <w:tr w:rsidR="009C564D" w:rsidRPr="009C564D" w14:paraId="58B715D6" w14:textId="77777777" w:rsidTr="006166B6">
        <w:trPr>
          <w:trHeight w:val="380"/>
        </w:trPr>
        <w:tc>
          <w:tcPr>
            <w:tcW w:w="2265" w:type="dxa"/>
          </w:tcPr>
          <w:p w14:paraId="526D22AB" w14:textId="131FFB71" w:rsidR="009C564D" w:rsidRPr="001F0759" w:rsidRDefault="009C564D" w:rsidP="009C564D">
            <w:pPr>
              <w:rPr>
                <w:lang w:val="en-US"/>
              </w:rPr>
            </w:pPr>
            <w:r w:rsidRPr="001F0759">
              <w:rPr>
                <w:lang w:val="en-US"/>
              </w:rPr>
              <w:t>Junior consultant</w:t>
            </w:r>
          </w:p>
        </w:tc>
        <w:tc>
          <w:tcPr>
            <w:tcW w:w="6879" w:type="dxa"/>
          </w:tcPr>
          <w:p w14:paraId="3FD7E69E" w14:textId="55BAFD99" w:rsidR="009C564D" w:rsidRPr="009C564D" w:rsidRDefault="009C564D" w:rsidP="009C564D">
            <w:pPr>
              <w:rPr>
                <w:lang w:val="en-US"/>
              </w:rPr>
            </w:pPr>
            <w:r w:rsidRPr="001F0759">
              <w:rPr>
                <w:lang w:val="en-US"/>
              </w:rPr>
              <w:t>EUR 80</w:t>
            </w:r>
          </w:p>
        </w:tc>
      </w:tr>
    </w:tbl>
    <w:p w14:paraId="0E08786D" w14:textId="36C841AF" w:rsidR="00794CD5" w:rsidRPr="00D207CA" w:rsidRDefault="003D3F9F" w:rsidP="00344C1E">
      <w:pPr>
        <w:pStyle w:val="Nadpis1"/>
      </w:pPr>
      <w:r>
        <w:lastRenderedPageBreak/>
        <w:t>Contact persons</w:t>
      </w:r>
    </w:p>
    <w:p w14:paraId="0A0F7624" w14:textId="334AB87E" w:rsidR="00360860" w:rsidRPr="00D207CA" w:rsidRDefault="003D3F9F" w:rsidP="00D46B17">
      <w:pPr>
        <w:jc w:val="both"/>
      </w:pPr>
      <w:r>
        <w:t xml:space="preserve">The partner responsible for the </w:t>
      </w:r>
      <w:r w:rsidR="00592355">
        <w:t>engagement</w:t>
      </w:r>
      <w:r>
        <w:t xml:space="preserve"> will be Martin Houska. The contact person for the Client is </w:t>
      </w:r>
      <w:r w:rsidR="006554D9" w:rsidRPr="006554D9">
        <w:rPr>
          <w:highlight w:val="yellow"/>
        </w:rPr>
        <w:t>Name</w:t>
      </w:r>
      <w:r>
        <w:t xml:space="preserve">. Invoices will be sent to the email </w:t>
      </w:r>
      <w:r w:rsidR="006554D9">
        <w:rPr>
          <w:highlight w:val="yellow"/>
        </w:rPr>
        <w:t>email</w:t>
      </w:r>
      <w:r w:rsidR="009C564D" w:rsidRPr="00047127">
        <w:rPr>
          <w:highlight w:val="yellow"/>
        </w:rPr>
        <w:t>@</w:t>
      </w:r>
      <w:r w:rsidR="006554D9">
        <w:rPr>
          <w:highlight w:val="yellow"/>
        </w:rPr>
        <w:t>gmail</w:t>
      </w:r>
      <w:r w:rsidR="009C564D" w:rsidRPr="00047127">
        <w:rPr>
          <w:highlight w:val="yellow"/>
        </w:rPr>
        <w:t>.com.</w:t>
      </w:r>
    </w:p>
    <w:p w14:paraId="2DA63872" w14:textId="22C4EBF5" w:rsidR="00404CE1" w:rsidRPr="00D207CA" w:rsidRDefault="00FD4D0F" w:rsidP="00404CE1">
      <w:pPr>
        <w:pStyle w:val="Nadpis1"/>
      </w:pPr>
      <w:r>
        <w:t xml:space="preserve">Termination of </w:t>
      </w:r>
      <w:r w:rsidR="0006539E">
        <w:t>Service Agreement</w:t>
      </w:r>
    </w:p>
    <w:p w14:paraId="1ECC4D0D" w14:textId="73127F44" w:rsidR="00794CD5" w:rsidRPr="00D207CA" w:rsidRDefault="00FD4D0F" w:rsidP="00D46B17">
      <w:pPr>
        <w:jc w:val="both"/>
        <w:rPr>
          <w:lang w:eastAsia="de-DE"/>
        </w:rPr>
      </w:pPr>
      <w:r w:rsidRPr="00316EF2">
        <w:rPr>
          <w:lang w:eastAsia="de-DE"/>
        </w:rPr>
        <w:t xml:space="preserve">The contractual relationship arising from this </w:t>
      </w:r>
      <w:r w:rsidR="00CE1B19">
        <w:rPr>
          <w:lang w:eastAsia="de-DE"/>
        </w:rPr>
        <w:t>S</w:t>
      </w:r>
      <w:r w:rsidRPr="00316EF2">
        <w:rPr>
          <w:lang w:eastAsia="de-DE"/>
        </w:rPr>
        <w:t xml:space="preserve">ervice </w:t>
      </w:r>
      <w:r w:rsidR="00CE1B19">
        <w:rPr>
          <w:lang w:eastAsia="de-DE"/>
        </w:rPr>
        <w:t>A</w:t>
      </w:r>
      <w:r w:rsidRPr="00316EF2">
        <w:rPr>
          <w:lang w:eastAsia="de-DE"/>
        </w:rPr>
        <w:t>greement may be terminated by either party at any time and without giving any reason. The notice period is three months and begins on the first day of the month following the delivery of the notice to the other party.</w:t>
      </w:r>
    </w:p>
    <w:p w14:paraId="7464C387" w14:textId="6C82FAD7" w:rsidR="00794CD5" w:rsidRPr="00D207CA" w:rsidRDefault="003D3F9F" w:rsidP="00344C1E">
      <w:pPr>
        <w:pStyle w:val="Nadpis1"/>
      </w:pPr>
      <w:r>
        <w:t>Agreement to the terms of the contract</w:t>
      </w:r>
    </w:p>
    <w:p w14:paraId="07A8F84F" w14:textId="381D1999" w:rsidR="00794CD5" w:rsidRPr="00D207CA" w:rsidRDefault="003D3F9F" w:rsidP="00D46B17">
      <w:pPr>
        <w:jc w:val="both"/>
        <w:rPr>
          <w:lang w:eastAsia="cs-CZ"/>
        </w:rPr>
      </w:pPr>
      <w:r>
        <w:rPr>
          <w:lang w:eastAsia="cs-CZ"/>
        </w:rPr>
        <w:t>Please confirm your agreement to the terms of the contract by signing the attached copy of this letter and returning it to us.</w:t>
      </w:r>
    </w:p>
    <w:p w14:paraId="40513D49" w14:textId="1EDDCC57" w:rsidR="00D46B17" w:rsidRPr="00D207CA" w:rsidRDefault="00D46B17">
      <w:pPr>
        <w:widowControl w:val="0"/>
        <w:spacing w:line="240" w:lineRule="auto"/>
        <w:rPr>
          <w:lang w:eastAsia="cs-CZ"/>
        </w:rPr>
      </w:pPr>
    </w:p>
    <w:p w14:paraId="123AB49E" w14:textId="77777777" w:rsidR="00794CD5" w:rsidRPr="00D207CA" w:rsidRDefault="00794CD5" w:rsidP="00D46B17">
      <w:pPr>
        <w:jc w:val="both"/>
        <w:rPr>
          <w:lang w:eastAsia="cs-CZ"/>
        </w:rPr>
      </w:pPr>
    </w:p>
    <w:p w14:paraId="1520989D" w14:textId="77777777" w:rsidR="00794CD5" w:rsidRPr="00D207CA" w:rsidRDefault="00794CD5" w:rsidP="00D46B17">
      <w:pPr>
        <w:jc w:val="both"/>
      </w:pPr>
    </w:p>
    <w:p w14:paraId="4FFF574F" w14:textId="77777777" w:rsidR="0055707F" w:rsidRPr="00D207CA" w:rsidRDefault="0055707F" w:rsidP="00D46B17">
      <w:pPr>
        <w:jc w:val="both"/>
        <w:rPr>
          <w:lang w:eastAsia="cs-CZ"/>
        </w:rPr>
      </w:pPr>
    </w:p>
    <w:p w14:paraId="11C544B9" w14:textId="1E169805" w:rsidR="0055707F" w:rsidRPr="00D207CA" w:rsidRDefault="003D3F9F" w:rsidP="00D46B17">
      <w:pPr>
        <w:jc w:val="both"/>
        <w:rPr>
          <w:lang w:eastAsia="cs-CZ"/>
        </w:rPr>
      </w:pPr>
      <w:r>
        <w:rPr>
          <w:lang w:eastAsia="cs-CZ"/>
        </w:rPr>
        <w:t>Best regards</w:t>
      </w:r>
    </w:p>
    <w:p w14:paraId="57EA2A92" w14:textId="77777777" w:rsidR="0055707F" w:rsidRPr="00D207CA" w:rsidRDefault="0055707F" w:rsidP="00D46B17">
      <w:pPr>
        <w:jc w:val="both"/>
        <w:rPr>
          <w:lang w:eastAsia="cs-CZ"/>
        </w:rPr>
      </w:pPr>
    </w:p>
    <w:p w14:paraId="4D701A2D" w14:textId="77777777" w:rsidR="0055707F" w:rsidRPr="00D207CA" w:rsidRDefault="0055707F" w:rsidP="00D46B17">
      <w:pPr>
        <w:jc w:val="both"/>
        <w:rPr>
          <w:lang w:eastAsia="cs-CZ"/>
        </w:rPr>
      </w:pPr>
    </w:p>
    <w:p w14:paraId="5B860F4D" w14:textId="77777777" w:rsidR="00651120" w:rsidRPr="00D207CA" w:rsidRDefault="00651120" w:rsidP="00651120">
      <w:pPr>
        <w:jc w:val="both"/>
        <w:rPr>
          <w:lang w:eastAsia="cs-CZ"/>
        </w:rPr>
      </w:pPr>
      <w:r w:rsidRPr="00D207CA">
        <w:rPr>
          <w:lang w:eastAsia="cs-CZ"/>
        </w:rPr>
        <w:t>…………………………………………………</w:t>
      </w:r>
    </w:p>
    <w:p w14:paraId="4105E2CD" w14:textId="37AA66F8" w:rsidR="00651120" w:rsidRPr="00EE5730" w:rsidRDefault="00651120" w:rsidP="00651120">
      <w:pPr>
        <w:jc w:val="both"/>
        <w:rPr>
          <w:lang w:eastAsia="cs-CZ"/>
        </w:rPr>
      </w:pPr>
      <w:r>
        <w:t>Martin Houska</w:t>
      </w:r>
    </w:p>
    <w:p w14:paraId="19DAA68B" w14:textId="2A0CD759" w:rsidR="00651120" w:rsidRPr="00D207CA" w:rsidRDefault="0096114F" w:rsidP="00651120">
      <w:pPr>
        <w:jc w:val="both"/>
        <w:rPr>
          <w:lang w:eastAsia="cs-CZ"/>
        </w:rPr>
      </w:pPr>
      <w:r>
        <w:t>Statutory representative</w:t>
      </w:r>
    </w:p>
    <w:p w14:paraId="53815957" w14:textId="77777777" w:rsidR="00651120" w:rsidRDefault="00651120" w:rsidP="00D46B17">
      <w:pPr>
        <w:jc w:val="both"/>
        <w:rPr>
          <w:lang w:eastAsia="cs-CZ"/>
        </w:rPr>
      </w:pPr>
    </w:p>
    <w:p w14:paraId="2BC93AAB" w14:textId="6ACE1D74" w:rsidR="0055707F" w:rsidRPr="00D207CA" w:rsidRDefault="003D3F9F" w:rsidP="00D46B17">
      <w:pPr>
        <w:jc w:val="both"/>
        <w:rPr>
          <w:lang w:eastAsia="cs-CZ"/>
        </w:rPr>
      </w:pPr>
      <w:r>
        <w:rPr>
          <w:lang w:eastAsia="cs-CZ"/>
        </w:rPr>
        <w:t xml:space="preserve">In Prague, on </w:t>
      </w:r>
      <w:r w:rsidR="0006539E" w:rsidRPr="00F55CF1">
        <w:rPr>
          <w:highlight w:val="yellow"/>
          <w:lang w:eastAsia="cs-CZ"/>
        </w:rPr>
        <w:t>8</w:t>
      </w:r>
      <w:r w:rsidR="0006539E">
        <w:rPr>
          <w:highlight w:val="yellow"/>
          <w:lang w:eastAsia="cs-CZ"/>
        </w:rPr>
        <w:t xml:space="preserve"> April</w:t>
      </w:r>
      <w:r w:rsidR="0006539E" w:rsidRPr="00F55CF1">
        <w:rPr>
          <w:highlight w:val="yellow"/>
          <w:lang w:eastAsia="cs-CZ"/>
        </w:rPr>
        <w:t xml:space="preserve"> 2025</w:t>
      </w:r>
    </w:p>
    <w:p w14:paraId="61DC7DB9" w14:textId="77777777" w:rsidR="0055707F" w:rsidRPr="00D207CA" w:rsidRDefault="0055707F" w:rsidP="00D46B17">
      <w:pPr>
        <w:jc w:val="both"/>
        <w:rPr>
          <w:lang w:eastAsia="cs-CZ"/>
        </w:rPr>
      </w:pPr>
    </w:p>
    <w:p w14:paraId="62D0069C" w14:textId="13EB6004" w:rsidR="0055707F" w:rsidRPr="00D207CA" w:rsidRDefault="003D3F9F" w:rsidP="00D46B17">
      <w:pPr>
        <w:jc w:val="both"/>
        <w:rPr>
          <w:rStyle w:val="Zdraznn"/>
        </w:rPr>
      </w:pPr>
      <w:r>
        <w:rPr>
          <w:lang w:eastAsia="cs-CZ"/>
        </w:rPr>
        <w:t>I have read this letter, I understand its GTC and accept it on behalf of the company</w:t>
      </w:r>
      <w:r w:rsidR="0055707F" w:rsidRPr="00D207CA">
        <w:rPr>
          <w:rStyle w:val="Zdraznn"/>
        </w:rPr>
        <w:t>.</w:t>
      </w:r>
    </w:p>
    <w:p w14:paraId="619A77CB" w14:textId="77777777" w:rsidR="0055707F" w:rsidRPr="00D207CA" w:rsidRDefault="0055707F" w:rsidP="00D46B17">
      <w:pPr>
        <w:jc w:val="both"/>
        <w:rPr>
          <w:lang w:eastAsia="cs-CZ"/>
        </w:rPr>
      </w:pPr>
    </w:p>
    <w:p w14:paraId="6012B46C" w14:textId="77777777" w:rsidR="0055707F" w:rsidRPr="00D207CA" w:rsidRDefault="0055707F" w:rsidP="00D46B17">
      <w:pPr>
        <w:jc w:val="both"/>
        <w:rPr>
          <w:lang w:eastAsia="cs-CZ"/>
        </w:rPr>
      </w:pPr>
    </w:p>
    <w:p w14:paraId="48A08799" w14:textId="77777777" w:rsidR="0055707F" w:rsidRPr="00D207CA" w:rsidRDefault="0055707F" w:rsidP="00D46B17">
      <w:pPr>
        <w:jc w:val="both"/>
        <w:rPr>
          <w:lang w:eastAsia="cs-CZ"/>
        </w:rPr>
      </w:pPr>
      <w:r w:rsidRPr="00D207CA">
        <w:rPr>
          <w:lang w:eastAsia="cs-CZ"/>
        </w:rPr>
        <w:t>…………………………………………………</w:t>
      </w:r>
    </w:p>
    <w:p w14:paraId="517ED5CB" w14:textId="73AD3A7F" w:rsidR="0055707F" w:rsidRPr="00EE5730" w:rsidRDefault="006554D9" w:rsidP="00D46B17">
      <w:pPr>
        <w:jc w:val="both"/>
        <w:rPr>
          <w:lang w:eastAsia="cs-CZ"/>
        </w:rPr>
      </w:pPr>
      <w:r>
        <w:rPr>
          <w:highlight w:val="yellow"/>
        </w:rPr>
        <w:t>Name</w:t>
      </w:r>
    </w:p>
    <w:p w14:paraId="09DCA517" w14:textId="2CF576ED" w:rsidR="0055707F" w:rsidRPr="00D207CA" w:rsidRDefault="0096114F" w:rsidP="00D46B17">
      <w:pPr>
        <w:jc w:val="both"/>
        <w:rPr>
          <w:lang w:eastAsia="cs-CZ"/>
        </w:rPr>
      </w:pPr>
      <w:r>
        <w:t>Statutory representative</w:t>
      </w:r>
    </w:p>
    <w:p w14:paraId="70B61CBF" w14:textId="77777777" w:rsidR="0055707F" w:rsidRPr="00D207CA" w:rsidRDefault="0055707F" w:rsidP="00D46B17">
      <w:pPr>
        <w:jc w:val="both"/>
        <w:rPr>
          <w:lang w:eastAsia="cs-CZ"/>
        </w:rPr>
      </w:pPr>
    </w:p>
    <w:p w14:paraId="1A7B1D92" w14:textId="3F8607B4" w:rsidR="00651120" w:rsidRPr="00D207CA" w:rsidRDefault="00651120" w:rsidP="00651120">
      <w:pPr>
        <w:jc w:val="both"/>
        <w:rPr>
          <w:lang w:eastAsia="cs-CZ"/>
        </w:rPr>
      </w:pPr>
      <w:r>
        <w:rPr>
          <w:lang w:eastAsia="cs-CZ"/>
        </w:rPr>
        <w:t xml:space="preserve">In Prague, on </w:t>
      </w:r>
      <w:r w:rsidR="0006539E" w:rsidRPr="00F55CF1">
        <w:rPr>
          <w:highlight w:val="yellow"/>
          <w:lang w:eastAsia="cs-CZ"/>
        </w:rPr>
        <w:t>8</w:t>
      </w:r>
      <w:r w:rsidR="0006539E">
        <w:rPr>
          <w:highlight w:val="yellow"/>
          <w:lang w:eastAsia="cs-CZ"/>
        </w:rPr>
        <w:t xml:space="preserve"> April</w:t>
      </w:r>
      <w:r w:rsidR="0006539E" w:rsidRPr="00F55CF1">
        <w:rPr>
          <w:highlight w:val="yellow"/>
          <w:lang w:eastAsia="cs-CZ"/>
        </w:rPr>
        <w:t xml:space="preserve"> 2025</w:t>
      </w:r>
    </w:p>
    <w:p w14:paraId="6BA40B48" w14:textId="1DE5F881" w:rsidR="000A1ABB" w:rsidRPr="00D207CA" w:rsidRDefault="000A1ABB" w:rsidP="00651120">
      <w:pPr>
        <w:jc w:val="both"/>
        <w:rPr>
          <w:lang w:eastAsia="cs-CZ"/>
        </w:rPr>
      </w:pPr>
    </w:p>
    <w:sectPr w:rsidR="000A1ABB" w:rsidRPr="00D207CA" w:rsidSect="00FE4FE1">
      <w:headerReference w:type="even" r:id="rId11"/>
      <w:headerReference w:type="default" r:id="rId12"/>
      <w:footerReference w:type="even" r:id="rId13"/>
      <w:footerReference w:type="default" r:id="rId14"/>
      <w:headerReference w:type="first" r:id="rId15"/>
      <w:pgSz w:w="11910" w:h="16840" w:code="9"/>
      <w:pgMar w:top="567" w:right="1412" w:bottom="816" w:left="1412" w:header="567"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2AFB3" w14:textId="77777777" w:rsidR="001C1EE4" w:rsidRDefault="001C1EE4" w:rsidP="00A02FDF">
      <w:r>
        <w:separator/>
      </w:r>
    </w:p>
    <w:p w14:paraId="7AFB23C4" w14:textId="77777777" w:rsidR="001C1EE4" w:rsidRDefault="001C1EE4" w:rsidP="00A02FDF"/>
    <w:p w14:paraId="0F9809D2" w14:textId="77777777" w:rsidR="001C1EE4" w:rsidRDefault="001C1EE4" w:rsidP="00A02FDF"/>
  </w:endnote>
  <w:endnote w:type="continuationSeparator" w:id="0">
    <w:p w14:paraId="3E2E4EC5" w14:textId="77777777" w:rsidR="001C1EE4" w:rsidRDefault="001C1EE4" w:rsidP="00A02FDF">
      <w:r>
        <w:continuationSeparator/>
      </w:r>
    </w:p>
    <w:p w14:paraId="1190B376" w14:textId="77777777" w:rsidR="001C1EE4" w:rsidRDefault="001C1EE4" w:rsidP="00A02FDF"/>
    <w:p w14:paraId="77416BD0" w14:textId="77777777" w:rsidR="001C1EE4" w:rsidRDefault="001C1EE4" w:rsidP="00A02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RW DIN">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URWDIN-Italic">
    <w:altName w:val="Calibri"/>
    <w:charset w:val="00"/>
    <w:family w:val="auto"/>
    <w:pitch w:val="default"/>
  </w:font>
  <w:font w:name="Minion Pro">
    <w:altName w:val="Times New Roman"/>
    <w:panose1 w:val="00000000000000000000"/>
    <w:charset w:val="00"/>
    <w:family w:val="roman"/>
    <w:notTrueType/>
    <w:pitch w:val="variable"/>
    <w:sig w:usb0="60000287" w:usb1="00000001" w:usb2="00000000" w:usb3="00000000" w:csb0="0000019F" w:csb1="00000000"/>
  </w:font>
  <w:font w:name="URWDIN-Dem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2109229682"/>
      <w:docPartObj>
        <w:docPartGallery w:val="Page Numbers (Bottom of Page)"/>
        <w:docPartUnique/>
      </w:docPartObj>
    </w:sdtPr>
    <w:sdtEndPr>
      <w:rPr>
        <w:rStyle w:val="slostrnky"/>
      </w:rPr>
    </w:sdtEndPr>
    <w:sdtContent>
      <w:p w14:paraId="0A10BA02" w14:textId="65B72A3D" w:rsidR="00DC06B6" w:rsidRDefault="00DC06B6">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39AD93D1" w14:textId="77777777" w:rsidR="00DC06B6" w:rsidRDefault="00DC06B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445074155"/>
      <w:docPartObj>
        <w:docPartGallery w:val="Page Numbers (Bottom of Page)"/>
        <w:docPartUnique/>
      </w:docPartObj>
    </w:sdtPr>
    <w:sdtEndPr>
      <w:rPr>
        <w:rStyle w:val="slostrnky"/>
        <w:color w:val="FFB000"/>
      </w:rPr>
    </w:sdtEndPr>
    <w:sdtContent>
      <w:p w14:paraId="2332D4F7" w14:textId="1A8FC296" w:rsidR="00DC06B6" w:rsidRPr="00830A6A" w:rsidRDefault="00DC06B6">
        <w:pPr>
          <w:pStyle w:val="Zpat"/>
          <w:framePr w:wrap="none" w:vAnchor="text" w:hAnchor="margin" w:xAlign="center" w:y="1"/>
          <w:rPr>
            <w:rStyle w:val="slostrnky"/>
            <w:color w:val="FFB000"/>
          </w:rPr>
        </w:pPr>
        <w:r w:rsidRPr="00D46B17">
          <w:rPr>
            <w:rStyle w:val="slostrnky"/>
            <w:color w:val="000000" w:themeColor="text1"/>
          </w:rPr>
          <w:fldChar w:fldCharType="begin"/>
        </w:r>
        <w:r w:rsidRPr="00D46B17">
          <w:rPr>
            <w:rStyle w:val="slostrnky"/>
            <w:color w:val="000000" w:themeColor="text1"/>
          </w:rPr>
          <w:instrText xml:space="preserve"> PAGE </w:instrText>
        </w:r>
        <w:r w:rsidRPr="00D46B17">
          <w:rPr>
            <w:rStyle w:val="slostrnky"/>
            <w:color w:val="000000" w:themeColor="text1"/>
          </w:rPr>
          <w:fldChar w:fldCharType="separate"/>
        </w:r>
        <w:r w:rsidRPr="00D46B17">
          <w:rPr>
            <w:rStyle w:val="slostrnky"/>
            <w:noProof/>
            <w:color w:val="000000" w:themeColor="text1"/>
          </w:rPr>
          <w:t>1</w:t>
        </w:r>
        <w:r w:rsidRPr="00D46B17">
          <w:rPr>
            <w:rStyle w:val="slostrnky"/>
            <w:color w:val="000000" w:themeColor="text1"/>
          </w:rPr>
          <w:fldChar w:fldCharType="end"/>
        </w:r>
      </w:p>
    </w:sdtContent>
  </w:sdt>
  <w:p w14:paraId="1FE6FB7C" w14:textId="77777777" w:rsidR="00BD6D71" w:rsidRPr="00830A6A" w:rsidRDefault="00BD6D71">
    <w:pPr>
      <w:pStyle w:val="Zpat"/>
      <w:rPr>
        <w:color w:val="FFB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4D3B" w14:textId="77777777" w:rsidR="001C1EE4" w:rsidRDefault="001C1EE4" w:rsidP="00A02FDF">
      <w:r>
        <w:separator/>
      </w:r>
    </w:p>
    <w:p w14:paraId="0AF5B18B" w14:textId="77777777" w:rsidR="001C1EE4" w:rsidRDefault="001C1EE4" w:rsidP="00A02FDF"/>
    <w:p w14:paraId="0EA8E48F" w14:textId="77777777" w:rsidR="001C1EE4" w:rsidRDefault="001C1EE4" w:rsidP="00A02FDF"/>
  </w:footnote>
  <w:footnote w:type="continuationSeparator" w:id="0">
    <w:p w14:paraId="599CA2A2" w14:textId="77777777" w:rsidR="001C1EE4" w:rsidRDefault="001C1EE4" w:rsidP="00A02FDF">
      <w:r>
        <w:continuationSeparator/>
      </w:r>
    </w:p>
    <w:p w14:paraId="691816A3" w14:textId="77777777" w:rsidR="001C1EE4" w:rsidRDefault="001C1EE4" w:rsidP="00A02FDF"/>
    <w:p w14:paraId="5C29681E" w14:textId="77777777" w:rsidR="001C1EE4" w:rsidRDefault="001C1EE4" w:rsidP="00A02F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AE68" w14:textId="181D7256" w:rsidR="00D33DEA" w:rsidRDefault="001F0759">
    <w:pPr>
      <w:pStyle w:val="Zhlav"/>
    </w:pPr>
    <w:r>
      <w:rPr>
        <w:noProof/>
      </w:rPr>
      <w:pict w14:anchorId="3CB7F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395108" o:spid="_x0000_s1029" type="#_x0000_t75" style="position:absolute;margin-left:0;margin-top:0;width:540pt;height:540pt;z-index:-251640832;mso-wrap-edited:f;mso-position-horizontal:center;mso-position-horizontal-relative:margin;mso-position-vertical:center;mso-position-vertical-relative:margin" o:allowincell="f">
          <v:imagedata r:id="rId1" o:title="acredos panák pozadí"/>
          <w10:wrap anchorx="margin" anchory="margin"/>
        </v:shape>
      </w:pict>
    </w:r>
    <w:r>
      <w:rPr>
        <w:noProof/>
      </w:rPr>
      <w:pict w14:anchorId="1F560125">
        <v:shape id="_x0000_s1028" type="#_x0000_t75" style="position:absolute;margin-left:0;margin-top:0;width:540pt;height:540pt;z-index:-251646976;mso-wrap-edited:f;mso-position-horizontal:center;mso-position-horizontal-relative:margin;mso-position-vertical:center;mso-position-vertical-relative:margin" o:allowincell="f">
          <v:imagedata r:id="rId2" o:title="šedý vodoznak"/>
          <w10:wrap anchorx="margin" anchory="margin"/>
        </v:shape>
      </w:pict>
    </w:r>
    <w:r>
      <w:rPr>
        <w:noProof/>
      </w:rPr>
      <w:pict w14:anchorId="5EA3ECF2">
        <v:shape id="_x0000_s1027" type="#_x0000_t75" style="position:absolute;margin-left:0;margin-top:0;width:540pt;height:540pt;z-index:-251653120;mso-wrap-edited:f;mso-position-horizontal:center;mso-position-horizontal-relative:margin;mso-position-vertical:center;mso-position-vertical-relative:margin" o:allowincell="f">
          <v:imagedata r:id="rId3" o:title="vodoznak acredo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B8BE" w14:textId="1871C5F4" w:rsidR="00D33DEA" w:rsidRPr="00F4445F" w:rsidRDefault="001F0759" w:rsidP="00DC06B6">
    <w:pPr>
      <w:pStyle w:val="Zhlav"/>
      <w:jc w:val="center"/>
      <w:rPr>
        <w:color w:val="FFB000"/>
      </w:rPr>
    </w:pPr>
    <w:r>
      <w:rPr>
        <w:noProof/>
        <w:color w:val="FFB000"/>
      </w:rPr>
      <w:pict w14:anchorId="4499D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395109" o:spid="_x0000_s1026" type="#_x0000_t75" style="position:absolute;left:0;text-align:left;margin-left:0;margin-top:0;width:540pt;height:540pt;z-index:-251637760;mso-wrap-edited:f;mso-position-horizontal:center;mso-position-horizontal-relative:margin;mso-position-vertical:center;mso-position-vertical-relative:margin" o:allowincell="f">
          <v:imagedata r:id="rId1" o:title="acredos panák pozadí"/>
          <w10:wrap anchorx="margin" anchory="margin"/>
        </v:shape>
      </w:pict>
    </w:r>
    <w:r w:rsidR="0006539E">
      <w:rPr>
        <w:color w:val="FFB000"/>
      </w:rPr>
      <w:t>Service Agreement</w:t>
    </w:r>
  </w:p>
  <w:p w14:paraId="37D12AEB" w14:textId="77777777" w:rsidR="002B5BCD" w:rsidRPr="00DC06B6" w:rsidRDefault="002B5BCD" w:rsidP="00DC06B6">
    <w:pPr>
      <w:pStyle w:val="Zhlav"/>
      <w:jc w:val="center"/>
      <w:rPr>
        <w:color w:val="FFB000"/>
      </w:rPr>
    </w:pPr>
  </w:p>
  <w:p w14:paraId="24E0ABAC" w14:textId="6E5029A5" w:rsidR="00DC06B6" w:rsidRPr="00DC06B6" w:rsidRDefault="00DC06B6" w:rsidP="007666D4">
    <w:pPr>
      <w:pStyle w:val="Zhlav"/>
      <w:rPr>
        <w:color w:val="FFB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C040" w14:textId="6ADF4C5B" w:rsidR="00B55104" w:rsidRDefault="001F0759">
    <w:pPr>
      <w:pStyle w:val="Zhlav"/>
    </w:pPr>
    <w:r>
      <w:rPr>
        <w:noProof/>
      </w:rPr>
      <w:pict w14:anchorId="13812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3395107" o:spid="_x0000_s1025" type="#_x0000_t75" style="position:absolute;margin-left:0;margin-top:0;width:540pt;height:540pt;z-index:-251643904;mso-wrap-edited:f;mso-position-horizontal:center;mso-position-horizontal-relative:margin;mso-position-vertical:center;mso-position-vertical-relative:margin" o:allowincell="f">
          <v:imagedata r:id="rId1" o:title="acredos panák pozadí"/>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7CBCA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641090"/>
    <w:multiLevelType w:val="multilevel"/>
    <w:tmpl w:val="0405001D"/>
    <w:styleLink w:val="Aktulnseznam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885931"/>
    <w:multiLevelType w:val="multilevel"/>
    <w:tmpl w:val="A8704A1C"/>
    <w:styleLink w:val="Aktulnseznam6"/>
    <w:lvl w:ilvl="0">
      <w:start w:val="1"/>
      <w:numFmt w:val="upperRoman"/>
      <w:lvlText w:val="%1."/>
      <w:lvlJc w:val="right"/>
      <w:pPr>
        <w:ind w:left="567" w:hanging="567"/>
      </w:pPr>
      <w:rPr>
        <w:rFonts w:hint="default"/>
        <w:color w:val="FFB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A64E48"/>
    <w:multiLevelType w:val="multilevel"/>
    <w:tmpl w:val="D34CBAA2"/>
    <w:lvl w:ilvl="0">
      <w:start w:val="1"/>
      <w:numFmt w:val="bullet"/>
      <w:pStyle w:val="Odstavecseseznamem"/>
      <w:lvlText w:val=""/>
      <w:lvlJc w:val="left"/>
      <w:pPr>
        <w:ind w:left="851" w:hanging="851"/>
      </w:pPr>
      <w:rPr>
        <w:rFonts w:ascii="Symbol" w:hAnsi="Symbol" w:hint="default"/>
        <w:color w:val="FFB000"/>
      </w:rPr>
    </w:lvl>
    <w:lvl w:ilvl="1">
      <w:start w:val="1"/>
      <w:numFmt w:val="bullet"/>
      <w:lvlText w:val="o"/>
      <w:lvlJc w:val="left"/>
      <w:pPr>
        <w:tabs>
          <w:tab w:val="num" w:pos="851"/>
        </w:tabs>
        <w:ind w:left="1701" w:hanging="850"/>
      </w:pPr>
      <w:rPr>
        <w:rFonts w:ascii="Courier New" w:hAnsi="Courier New" w:hint="default"/>
        <w:color w:val="FFB000"/>
      </w:rPr>
    </w:lvl>
    <w:lvl w:ilvl="2">
      <w:start w:val="1"/>
      <w:numFmt w:val="bullet"/>
      <w:lvlText w:val="§"/>
      <w:lvlJc w:val="left"/>
      <w:pPr>
        <w:ind w:left="2552" w:hanging="851"/>
      </w:pPr>
      <w:rPr>
        <w:rFonts w:ascii="Wingdings" w:hAnsi="Wingdings" w:hint="default"/>
        <w:color w:val="FFB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417C44"/>
    <w:multiLevelType w:val="multilevel"/>
    <w:tmpl w:val="3ED496FA"/>
    <w:lvl w:ilvl="0">
      <w:start w:val="1"/>
      <w:numFmt w:val="decimal"/>
      <w:pStyle w:val="ACVceroveseznam"/>
      <w:lvlText w:val="%1."/>
      <w:lvlJc w:val="left"/>
      <w:pPr>
        <w:ind w:left="851" w:hanging="851"/>
      </w:pPr>
      <w:rPr>
        <w:rFonts w:ascii="Arial" w:hAnsi="Arial" w:hint="default"/>
        <w:color w:val="FFB000"/>
      </w:rPr>
    </w:lvl>
    <w:lvl w:ilvl="1">
      <w:start w:val="1"/>
      <w:numFmt w:val="lowerLetter"/>
      <w:lvlText w:val="%2)"/>
      <w:lvlJc w:val="left"/>
      <w:pPr>
        <w:ind w:left="1701" w:hanging="850"/>
      </w:pPr>
      <w:rPr>
        <w:rFonts w:ascii="Arial" w:hAnsi="Arial" w:hint="default"/>
        <w:color w:val="FFB000"/>
      </w:rPr>
    </w:lvl>
    <w:lvl w:ilvl="2">
      <w:start w:val="1"/>
      <w:numFmt w:val="bullet"/>
      <w:lvlText w:val=""/>
      <w:lvlJc w:val="left"/>
      <w:pPr>
        <w:tabs>
          <w:tab w:val="num" w:pos="1701"/>
        </w:tabs>
        <w:ind w:left="2552" w:hanging="851"/>
      </w:pPr>
      <w:rPr>
        <w:rFonts w:ascii="Symbol" w:hAnsi="Symbol" w:hint="default"/>
        <w:color w:val="FFB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AC57B6"/>
    <w:multiLevelType w:val="hybridMultilevel"/>
    <w:tmpl w:val="AF9EBFD2"/>
    <w:lvl w:ilvl="0" w:tplc="568A7208">
      <w:start w:val="1"/>
      <w:numFmt w:val="decimal"/>
      <w:pStyle w:val="1ai"/>
      <w:lvlText w:val="%1.a.i"/>
      <w:lvlJc w:val="left"/>
      <w:pPr>
        <w:ind w:left="360" w:hanging="360"/>
      </w:pPr>
      <w:rPr>
        <w:rFonts w:hint="default"/>
        <w:b/>
        <w:i w:val="0"/>
        <w:caps w:val="0"/>
        <w:strike w:val="0"/>
        <w:dstrike w:val="0"/>
        <w:vanish/>
        <w:color w:val="000000" w:themeColor="text1"/>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E37F73"/>
    <w:multiLevelType w:val="multilevel"/>
    <w:tmpl w:val="26D2C15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2F2557DE"/>
    <w:multiLevelType w:val="hybridMultilevel"/>
    <w:tmpl w:val="A2A66BE2"/>
    <w:lvl w:ilvl="0" w:tplc="DE5AAB08">
      <w:start w:val="1"/>
      <w:numFmt w:val="upperRoman"/>
      <w:pStyle w:val="OdstravecAcrecosa"/>
      <w:lvlText w:val="%1."/>
      <w:lvlJc w:val="left"/>
      <w:pPr>
        <w:ind w:left="2268" w:hanging="567"/>
      </w:pPr>
      <w:rPr>
        <w:rFonts w:hint="default"/>
        <w:color w:val="FFB000"/>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8" w15:restartNumberingAfterBreak="0">
    <w:nsid w:val="30F2616F"/>
    <w:multiLevelType w:val="multilevel"/>
    <w:tmpl w:val="8B56014C"/>
    <w:styleLink w:val="Aktulnseznam7"/>
    <w:lvl w:ilvl="0">
      <w:start w:val="1"/>
      <w:numFmt w:val="lowerLetter"/>
      <w:lvlText w:val="%1)"/>
      <w:lvlJc w:val="left"/>
      <w:pPr>
        <w:ind w:left="567" w:hanging="567"/>
      </w:pPr>
      <w:rPr>
        <w:rFonts w:hint="default"/>
        <w:color w:val="FFB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9D3FB6"/>
    <w:multiLevelType w:val="multilevel"/>
    <w:tmpl w:val="3B826D48"/>
    <w:styleLink w:val="Aktulnseznam2"/>
    <w:lvl w:ilvl="0">
      <w:start w:val="1"/>
      <w:numFmt w:val="decimal"/>
      <w:lvlText w:val="%1"/>
      <w:lvlJc w:val="left"/>
      <w:pPr>
        <w:ind w:left="432" w:hanging="432"/>
      </w:pPr>
      <w:rPr>
        <w:rFonts w:hint="default"/>
        <w:i w:val="0"/>
        <w:iCs/>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CC17F7C"/>
    <w:multiLevelType w:val="multilevel"/>
    <w:tmpl w:val="BC8CF702"/>
    <w:styleLink w:val="Aktulnseznam5"/>
    <w:lvl w:ilvl="0">
      <w:start w:val="1"/>
      <w:numFmt w:val="bullet"/>
      <w:lvlText w:val=""/>
      <w:lvlJc w:val="left"/>
      <w:pPr>
        <w:ind w:left="567" w:hanging="567"/>
      </w:pPr>
      <w:rPr>
        <w:rFonts w:ascii="Symbol" w:hAnsi="Symbol" w:hint="default"/>
        <w:i w:val="0"/>
        <w:color w:val="FFB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372139"/>
    <w:multiLevelType w:val="hybridMultilevel"/>
    <w:tmpl w:val="C052A712"/>
    <w:lvl w:ilvl="0" w:tplc="26668E26">
      <w:start w:val="1"/>
      <w:numFmt w:val="lowerRoman"/>
      <w:pStyle w:val="OdstavecAcredosIII"/>
      <w:lvlText w:val="%1."/>
      <w:lvlJc w:val="left"/>
      <w:pPr>
        <w:ind w:left="567" w:hanging="567"/>
      </w:pPr>
      <w:rPr>
        <w:rFonts w:hint="default"/>
        <w:color w:val="FFB000"/>
      </w:rPr>
    </w:lvl>
    <w:lvl w:ilvl="1" w:tplc="FFFFFFFF">
      <w:start w:val="1"/>
      <w:numFmt w:val="bullet"/>
      <w:lvlText w:val="o"/>
      <w:lvlJc w:val="left"/>
      <w:pPr>
        <w:ind w:left="1440" w:hanging="360"/>
      </w:pPr>
      <w:rPr>
        <w:rFonts w:ascii="Courier New" w:hAnsi="Courier New" w:hint="default"/>
        <w:color w:val="FFB000"/>
      </w:rPr>
    </w:lvl>
    <w:lvl w:ilvl="2" w:tplc="FFFFFFFF">
      <w:start w:val="1"/>
      <w:numFmt w:val="bullet"/>
      <w:lvlText w:val=""/>
      <w:lvlJc w:val="left"/>
      <w:pPr>
        <w:ind w:left="2160" w:hanging="360"/>
      </w:pPr>
      <w:rPr>
        <w:rFonts w:ascii="Wingdings" w:hAnsi="Wingdings" w:hint="default"/>
        <w:color w:val="FFB00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99374F"/>
    <w:multiLevelType w:val="multilevel"/>
    <w:tmpl w:val="37BEDBF4"/>
    <w:lvl w:ilvl="0">
      <w:start w:val="1"/>
      <w:numFmt w:val="lowerLetter"/>
      <w:pStyle w:val="ACOdstaveca"/>
      <w:lvlText w:val="%1)"/>
      <w:lvlJc w:val="left"/>
      <w:pPr>
        <w:ind w:left="851" w:hanging="851"/>
      </w:pPr>
      <w:rPr>
        <w:rFonts w:hint="default"/>
        <w:color w:val="FFB000"/>
      </w:rPr>
    </w:lvl>
    <w:lvl w:ilvl="1">
      <w:start w:val="1"/>
      <w:numFmt w:val="lowerLetter"/>
      <w:lvlText w:val="%2)"/>
      <w:lvlJc w:val="left"/>
      <w:pPr>
        <w:tabs>
          <w:tab w:val="num" w:pos="851"/>
        </w:tabs>
        <w:ind w:left="1701" w:hanging="850"/>
      </w:pPr>
      <w:rPr>
        <w:rFonts w:hint="default"/>
        <w:color w:val="FFB000"/>
      </w:rPr>
    </w:lvl>
    <w:lvl w:ilvl="2">
      <w:start w:val="1"/>
      <w:numFmt w:val="lowerLetter"/>
      <w:lvlText w:val="%3)"/>
      <w:lvlJc w:val="left"/>
      <w:pPr>
        <w:ind w:left="2552" w:hanging="851"/>
      </w:pPr>
      <w:rPr>
        <w:rFonts w:hint="default"/>
        <w:color w:val="FFB000"/>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51D07249"/>
    <w:multiLevelType w:val="multilevel"/>
    <w:tmpl w:val="30268E70"/>
    <w:styleLink w:val="Aktulnseznam3"/>
    <w:lvl w:ilvl="0">
      <w:start w:val="1"/>
      <w:numFmt w:val="decimal"/>
      <w:lvlText w:val="%1"/>
      <w:lvlJc w:val="left"/>
      <w:pPr>
        <w:ind w:left="360" w:hanging="360"/>
      </w:pPr>
      <w:rPr>
        <w:rFonts w:ascii="Arial" w:hAnsi="Arial" w:hint="default"/>
        <w:i w:val="0"/>
        <w:iCs/>
        <w:color w:val="000000" w:themeColor="text1"/>
      </w:rPr>
    </w:lvl>
    <w:lvl w:ilvl="1">
      <w:start w:val="1"/>
      <w:numFmt w:val="lowerLetter"/>
      <w:lvlText w:val="%1.%2"/>
      <w:lvlJc w:val="left"/>
      <w:pPr>
        <w:ind w:left="576" w:hanging="576"/>
      </w:pPr>
      <w:rPr>
        <w:rFonts w:hint="default"/>
        <w:i w:val="0"/>
        <w:iCs/>
      </w:rPr>
    </w:lvl>
    <w:lvl w:ilvl="2">
      <w:start w:val="1"/>
      <w:numFmt w:val="lowerRoman"/>
      <w:lvlText w:val="%1.%2.%3"/>
      <w:lvlJc w:val="left"/>
      <w:pPr>
        <w:ind w:left="576" w:hanging="576"/>
      </w:pPr>
    </w:lvl>
    <w:lvl w:ilvl="3">
      <w:start w:val="1"/>
      <w:numFmt w:val="decimal"/>
      <w:lvlText w:val="%1.%2.%3.%4"/>
      <w:lvlJc w:val="left"/>
      <w:pPr>
        <w:ind w:left="864" w:hanging="864"/>
      </w:pPr>
      <w:rPr>
        <w:rFonts w:hint="default"/>
      </w:rPr>
    </w:lvl>
    <w:lvl w:ilvl="4">
      <w:start w:val="1"/>
      <w:numFmt w:val="lowerLetter"/>
      <w:lvlText w:val="%1.%2.%3.%4.%5"/>
      <w:lvlJc w:val="left"/>
      <w:pPr>
        <w:ind w:left="3600" w:hanging="3600"/>
      </w:pPr>
      <w:rPr>
        <w:rFonts w:hint="default"/>
      </w:rPr>
    </w:lvl>
    <w:lvl w:ilvl="5">
      <w:start w:val="1"/>
      <w:numFmt w:val="lowerRoman"/>
      <w:lvlText w:val="%1.%2.%3.%4.%5.%6"/>
      <w:lvlJc w:val="left"/>
      <w:pPr>
        <w:ind w:left="1296" w:hanging="1296"/>
      </w:pPr>
      <w:rPr>
        <w:rFonts w:hint="default"/>
      </w:rPr>
    </w:lvl>
    <w:lvl w:ilvl="6">
      <w:start w:val="1"/>
      <w:numFmt w:val="decimal"/>
      <w:lvlText w:val="%1.%2.%3.%4.%5.%6.%7"/>
      <w:lvlJc w:val="left"/>
      <w:pPr>
        <w:ind w:left="1296" w:hanging="1296"/>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4474860"/>
    <w:multiLevelType w:val="multilevel"/>
    <w:tmpl w:val="30268E70"/>
    <w:styleLink w:val="Aktulnseznam1"/>
    <w:lvl w:ilvl="0">
      <w:start w:val="1"/>
      <w:numFmt w:val="decimal"/>
      <w:lvlText w:val="%1"/>
      <w:lvlJc w:val="left"/>
      <w:pPr>
        <w:ind w:left="360" w:hanging="360"/>
      </w:pPr>
      <w:rPr>
        <w:rFonts w:ascii="Arial" w:hAnsi="Arial" w:hint="default"/>
        <w:i w:val="0"/>
        <w:iCs/>
        <w:color w:val="000000" w:themeColor="text1"/>
      </w:rPr>
    </w:lvl>
    <w:lvl w:ilvl="1">
      <w:start w:val="1"/>
      <w:numFmt w:val="lowerLetter"/>
      <w:lvlText w:val="%1.%2"/>
      <w:lvlJc w:val="left"/>
      <w:pPr>
        <w:ind w:left="576" w:hanging="576"/>
      </w:pPr>
      <w:rPr>
        <w:rFonts w:hint="default"/>
        <w:i w:val="0"/>
        <w:iCs/>
      </w:rPr>
    </w:lvl>
    <w:lvl w:ilvl="2">
      <w:start w:val="1"/>
      <w:numFmt w:val="lowerRoman"/>
      <w:lvlText w:val="%1.%2.%3"/>
      <w:lvlJc w:val="left"/>
      <w:pPr>
        <w:ind w:left="576" w:hanging="576"/>
      </w:pPr>
    </w:lvl>
    <w:lvl w:ilvl="3">
      <w:start w:val="1"/>
      <w:numFmt w:val="decimal"/>
      <w:lvlText w:val="%1.%2.%3.%4"/>
      <w:lvlJc w:val="left"/>
      <w:pPr>
        <w:ind w:left="864" w:hanging="864"/>
      </w:pPr>
      <w:rPr>
        <w:rFonts w:hint="default"/>
      </w:rPr>
    </w:lvl>
    <w:lvl w:ilvl="4">
      <w:start w:val="1"/>
      <w:numFmt w:val="lowerLetter"/>
      <w:lvlText w:val="%1.%2.%3.%4.%5"/>
      <w:lvlJc w:val="left"/>
      <w:pPr>
        <w:ind w:left="3600" w:hanging="3600"/>
      </w:pPr>
      <w:rPr>
        <w:rFonts w:hint="default"/>
      </w:rPr>
    </w:lvl>
    <w:lvl w:ilvl="5">
      <w:start w:val="1"/>
      <w:numFmt w:val="lowerRoman"/>
      <w:lvlText w:val="%1.%2.%3.%4.%5.%6"/>
      <w:lvlJc w:val="left"/>
      <w:pPr>
        <w:ind w:left="1296" w:hanging="1296"/>
      </w:pPr>
      <w:rPr>
        <w:rFonts w:hint="default"/>
      </w:rPr>
    </w:lvl>
    <w:lvl w:ilvl="6">
      <w:start w:val="1"/>
      <w:numFmt w:val="decimal"/>
      <w:lvlText w:val="%1.%2.%3.%4.%5.%6.%7"/>
      <w:lvlJc w:val="left"/>
      <w:pPr>
        <w:ind w:left="1296" w:hanging="1296"/>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86E0B53"/>
    <w:multiLevelType w:val="multilevel"/>
    <w:tmpl w:val="D0584438"/>
    <w:lvl w:ilvl="0">
      <w:start w:val="1"/>
      <w:numFmt w:val="upperRoman"/>
      <w:pStyle w:val="ACOdstavecI"/>
      <w:lvlText w:val="%1."/>
      <w:lvlJc w:val="left"/>
      <w:pPr>
        <w:ind w:left="851" w:hanging="851"/>
      </w:pPr>
      <w:rPr>
        <w:rFonts w:hint="default"/>
        <w:color w:val="FFB000"/>
      </w:rPr>
    </w:lvl>
    <w:lvl w:ilvl="1">
      <w:start w:val="1"/>
      <w:numFmt w:val="upperRoman"/>
      <w:lvlText w:val="%2."/>
      <w:lvlJc w:val="left"/>
      <w:pPr>
        <w:tabs>
          <w:tab w:val="num" w:pos="907"/>
        </w:tabs>
        <w:ind w:left="1701" w:hanging="850"/>
      </w:pPr>
      <w:rPr>
        <w:rFonts w:hint="default"/>
        <w:color w:val="FFB000"/>
      </w:rPr>
    </w:lvl>
    <w:lvl w:ilvl="2">
      <w:start w:val="1"/>
      <w:numFmt w:val="upperRoman"/>
      <w:lvlText w:val="%3."/>
      <w:lvlJc w:val="left"/>
      <w:pPr>
        <w:ind w:left="2552" w:hanging="851"/>
      </w:pPr>
      <w:rPr>
        <w:rFonts w:hint="default"/>
        <w:color w:val="FFB000"/>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15:restartNumberingAfterBreak="0">
    <w:nsid w:val="6AA50255"/>
    <w:multiLevelType w:val="multilevel"/>
    <w:tmpl w:val="663476B4"/>
    <w:lvl w:ilvl="0">
      <w:start w:val="1"/>
      <w:numFmt w:val="decimal"/>
      <w:pStyle w:val="ACslovn3"/>
      <w:lvlText w:val="%1."/>
      <w:lvlJc w:val="left"/>
      <w:pPr>
        <w:ind w:left="851" w:hanging="851"/>
      </w:pPr>
      <w:rPr>
        <w:rFonts w:hint="default"/>
        <w:color w:val="FFB000"/>
      </w:rPr>
    </w:lvl>
    <w:lvl w:ilvl="1">
      <w:start w:val="1"/>
      <w:numFmt w:val="decimal"/>
      <w:lvlText w:val="%2."/>
      <w:lvlJc w:val="left"/>
      <w:pPr>
        <w:tabs>
          <w:tab w:val="num" w:pos="851"/>
        </w:tabs>
        <w:ind w:left="1701" w:hanging="850"/>
      </w:pPr>
      <w:rPr>
        <w:rFonts w:hint="default"/>
        <w:color w:val="FFB000"/>
      </w:rPr>
    </w:lvl>
    <w:lvl w:ilvl="2">
      <w:start w:val="1"/>
      <w:numFmt w:val="decimal"/>
      <w:lvlText w:val="%3."/>
      <w:lvlJc w:val="left"/>
      <w:pPr>
        <w:ind w:left="2552" w:hanging="851"/>
      </w:pPr>
      <w:rPr>
        <w:rFonts w:hint="default"/>
        <w:color w:val="FFB000"/>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6E2F4941"/>
    <w:multiLevelType w:val="hybridMultilevel"/>
    <w:tmpl w:val="BC8CF702"/>
    <w:lvl w:ilvl="0" w:tplc="D7E4CF42">
      <w:start w:val="1"/>
      <w:numFmt w:val="bullet"/>
      <w:pStyle w:val="Zkladntext"/>
      <w:lvlText w:val=""/>
      <w:lvlJc w:val="left"/>
      <w:pPr>
        <w:ind w:left="567" w:hanging="567"/>
      </w:pPr>
      <w:rPr>
        <w:rFonts w:ascii="Symbol" w:hAnsi="Symbol" w:hint="default"/>
        <w:i w:val="0"/>
        <w:color w:val="FFB00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2FE599E"/>
    <w:multiLevelType w:val="multilevel"/>
    <w:tmpl w:val="87508F3A"/>
    <w:lvl w:ilvl="0">
      <w:start w:val="1"/>
      <w:numFmt w:val="upperRoman"/>
      <w:pStyle w:val="ACslovn2"/>
      <w:lvlText w:val="%1."/>
      <w:lvlJc w:val="left"/>
      <w:pPr>
        <w:ind w:left="851" w:hanging="851"/>
      </w:pPr>
      <w:rPr>
        <w:rFonts w:hint="default"/>
        <w:color w:val="000000" w:themeColor="text1"/>
      </w:rPr>
    </w:lvl>
    <w:lvl w:ilvl="1">
      <w:start w:val="1"/>
      <w:numFmt w:val="upperRoman"/>
      <w:lvlText w:val="%2."/>
      <w:lvlJc w:val="left"/>
      <w:pPr>
        <w:tabs>
          <w:tab w:val="num" w:pos="907"/>
        </w:tabs>
        <w:ind w:left="1701" w:hanging="850"/>
      </w:pPr>
      <w:rPr>
        <w:rFonts w:hint="default"/>
        <w:color w:val="000000" w:themeColor="text1"/>
      </w:rPr>
    </w:lvl>
    <w:lvl w:ilvl="2">
      <w:start w:val="1"/>
      <w:numFmt w:val="upperRoman"/>
      <w:lvlText w:val="%3."/>
      <w:lvlJc w:val="left"/>
      <w:pPr>
        <w:ind w:left="2552" w:hanging="851"/>
      </w:pPr>
      <w:rPr>
        <w:rFonts w:hint="default"/>
        <w:color w:val="000000" w:themeColor="text1"/>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15:restartNumberingAfterBreak="0">
    <w:nsid w:val="73264C40"/>
    <w:multiLevelType w:val="multilevel"/>
    <w:tmpl w:val="1A1C2CB4"/>
    <w:lvl w:ilvl="0">
      <w:start w:val="1"/>
      <w:numFmt w:val="decimal"/>
      <w:pStyle w:val="ACslovn1"/>
      <w:lvlText w:val="%1."/>
      <w:lvlJc w:val="left"/>
      <w:pPr>
        <w:ind w:left="851" w:hanging="851"/>
      </w:pPr>
      <w:rPr>
        <w:rFonts w:hint="default"/>
        <w:color w:val="000000" w:themeColor="text1"/>
      </w:rPr>
    </w:lvl>
    <w:lvl w:ilvl="1">
      <w:start w:val="1"/>
      <w:numFmt w:val="decimal"/>
      <w:lvlText w:val="%2."/>
      <w:lvlJc w:val="left"/>
      <w:pPr>
        <w:tabs>
          <w:tab w:val="num" w:pos="851"/>
        </w:tabs>
        <w:ind w:left="1701" w:hanging="850"/>
      </w:pPr>
      <w:rPr>
        <w:rFonts w:hint="default"/>
        <w:color w:val="000000" w:themeColor="text1"/>
      </w:rPr>
    </w:lvl>
    <w:lvl w:ilvl="2">
      <w:start w:val="1"/>
      <w:numFmt w:val="decimal"/>
      <w:lvlText w:val="%3."/>
      <w:lvlJc w:val="left"/>
      <w:pPr>
        <w:ind w:left="2552" w:hanging="851"/>
      </w:pPr>
      <w:rPr>
        <w:rFonts w:hint="default"/>
        <w:color w:val="000000" w:themeColor="text1"/>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15:restartNumberingAfterBreak="0">
    <w:nsid w:val="791D14D4"/>
    <w:multiLevelType w:val="multilevel"/>
    <w:tmpl w:val="BEF09C72"/>
    <w:lvl w:ilvl="0">
      <w:start w:val="1"/>
      <w:numFmt w:val="decimal"/>
      <w:lvlText w:val="%1.a.i"/>
      <w:lvlJc w:val="left"/>
      <w:pPr>
        <w:ind w:left="720" w:hanging="360"/>
      </w:pPr>
      <w:rPr>
        <w:rFonts w:ascii="Arial" w:hAnsi="Arial" w:hint="default"/>
        <w:color w:val="FFB000"/>
      </w:rPr>
    </w:lvl>
    <w:lvl w:ilvl="1">
      <w:start w:val="1"/>
      <w:numFmt w:val="lowerLetter"/>
      <w:lvlText w:val="%2."/>
      <w:lvlJc w:val="left"/>
      <w:pPr>
        <w:ind w:left="1440" w:hanging="360"/>
      </w:pPr>
      <w:rPr>
        <w:rFonts w:hint="default"/>
      </w:rPr>
    </w:lvl>
    <w:lvl w:ilvl="2">
      <w:start w:val="1"/>
      <w:numFmt w:val="lowerRoman"/>
      <w:pStyle w:val="1"/>
      <w:lvlText w:val="1.a.%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9773529">
    <w:abstractNumId w:val="0"/>
  </w:num>
  <w:num w:numId="2" w16cid:durableId="1795903989">
    <w:abstractNumId w:val="17"/>
  </w:num>
  <w:num w:numId="3" w16cid:durableId="1092117791">
    <w:abstractNumId w:val="5"/>
  </w:num>
  <w:num w:numId="4" w16cid:durableId="1231233103">
    <w:abstractNumId w:val="14"/>
  </w:num>
  <w:num w:numId="5" w16cid:durableId="1945188554">
    <w:abstractNumId w:val="9"/>
  </w:num>
  <w:num w:numId="6" w16cid:durableId="774399376">
    <w:abstractNumId w:val="13"/>
  </w:num>
  <w:num w:numId="7" w16cid:durableId="1117408929">
    <w:abstractNumId w:val="7"/>
  </w:num>
  <w:num w:numId="8" w16cid:durableId="609356670">
    <w:abstractNumId w:val="1"/>
  </w:num>
  <w:num w:numId="9" w16cid:durableId="751703850">
    <w:abstractNumId w:val="11"/>
  </w:num>
  <w:num w:numId="10" w16cid:durableId="421223250">
    <w:abstractNumId w:val="10"/>
  </w:num>
  <w:num w:numId="11" w16cid:durableId="33970034">
    <w:abstractNumId w:val="2"/>
  </w:num>
  <w:num w:numId="12" w16cid:durableId="789739527">
    <w:abstractNumId w:val="8"/>
  </w:num>
  <w:num w:numId="13" w16cid:durableId="1832406790">
    <w:abstractNumId w:val="20"/>
  </w:num>
  <w:num w:numId="14" w16cid:durableId="755247717">
    <w:abstractNumId w:val="6"/>
  </w:num>
  <w:num w:numId="15" w16cid:durableId="1070076870">
    <w:abstractNumId w:val="19"/>
  </w:num>
  <w:num w:numId="16" w16cid:durableId="5180623">
    <w:abstractNumId w:val="16"/>
  </w:num>
  <w:num w:numId="17" w16cid:durableId="286932692">
    <w:abstractNumId w:val="12"/>
  </w:num>
  <w:num w:numId="18" w16cid:durableId="1604528964">
    <w:abstractNumId w:val="15"/>
  </w:num>
  <w:num w:numId="19" w16cid:durableId="168833830">
    <w:abstractNumId w:val="4"/>
  </w:num>
  <w:num w:numId="20" w16cid:durableId="584266374">
    <w:abstractNumId w:val="3"/>
  </w:num>
  <w:num w:numId="21" w16cid:durableId="174229197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defaultTableStyle w:val="Styl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193"/>
    <w:rsid w:val="00004441"/>
    <w:rsid w:val="00005E0F"/>
    <w:rsid w:val="00016C75"/>
    <w:rsid w:val="00017F2D"/>
    <w:rsid w:val="000228D9"/>
    <w:rsid w:val="0002425B"/>
    <w:rsid w:val="000242D9"/>
    <w:rsid w:val="0004181F"/>
    <w:rsid w:val="00044923"/>
    <w:rsid w:val="00045881"/>
    <w:rsid w:val="00047127"/>
    <w:rsid w:val="00050059"/>
    <w:rsid w:val="00050710"/>
    <w:rsid w:val="00055069"/>
    <w:rsid w:val="00057726"/>
    <w:rsid w:val="0006539E"/>
    <w:rsid w:val="00087F88"/>
    <w:rsid w:val="000A1ABB"/>
    <w:rsid w:val="000B2DD4"/>
    <w:rsid w:val="000B7538"/>
    <w:rsid w:val="000C0597"/>
    <w:rsid w:val="000C079C"/>
    <w:rsid w:val="000C3E99"/>
    <w:rsid w:val="000D6626"/>
    <w:rsid w:val="000E3ECC"/>
    <w:rsid w:val="000F3F2C"/>
    <w:rsid w:val="000F47F0"/>
    <w:rsid w:val="0010576E"/>
    <w:rsid w:val="0010635E"/>
    <w:rsid w:val="00115EAD"/>
    <w:rsid w:val="001174C2"/>
    <w:rsid w:val="001217C3"/>
    <w:rsid w:val="001217F6"/>
    <w:rsid w:val="001257C1"/>
    <w:rsid w:val="00125B69"/>
    <w:rsid w:val="00132396"/>
    <w:rsid w:val="00133967"/>
    <w:rsid w:val="001525ED"/>
    <w:rsid w:val="00185D0B"/>
    <w:rsid w:val="0019020A"/>
    <w:rsid w:val="001A1879"/>
    <w:rsid w:val="001C1EE4"/>
    <w:rsid w:val="001C4559"/>
    <w:rsid w:val="001D0A21"/>
    <w:rsid w:val="001E4985"/>
    <w:rsid w:val="001F0759"/>
    <w:rsid w:val="00203790"/>
    <w:rsid w:val="00211876"/>
    <w:rsid w:val="0021416A"/>
    <w:rsid w:val="00214A57"/>
    <w:rsid w:val="00224425"/>
    <w:rsid w:val="002464E1"/>
    <w:rsid w:val="00250E8E"/>
    <w:rsid w:val="00267955"/>
    <w:rsid w:val="002826BC"/>
    <w:rsid w:val="00285293"/>
    <w:rsid w:val="00292193"/>
    <w:rsid w:val="00294BB9"/>
    <w:rsid w:val="002A3F25"/>
    <w:rsid w:val="002B1A3F"/>
    <w:rsid w:val="002B5BCD"/>
    <w:rsid w:val="002D6CCD"/>
    <w:rsid w:val="002F4651"/>
    <w:rsid w:val="003106B1"/>
    <w:rsid w:val="00314DF1"/>
    <w:rsid w:val="00316EF2"/>
    <w:rsid w:val="00344C1E"/>
    <w:rsid w:val="003528E8"/>
    <w:rsid w:val="003550D8"/>
    <w:rsid w:val="00360860"/>
    <w:rsid w:val="00361E6F"/>
    <w:rsid w:val="00373259"/>
    <w:rsid w:val="00373D48"/>
    <w:rsid w:val="00377A05"/>
    <w:rsid w:val="003B58BA"/>
    <w:rsid w:val="003D1AC4"/>
    <w:rsid w:val="003D3F9F"/>
    <w:rsid w:val="003E04B3"/>
    <w:rsid w:val="003F2AC1"/>
    <w:rsid w:val="003F6820"/>
    <w:rsid w:val="004003D8"/>
    <w:rsid w:val="00400EBF"/>
    <w:rsid w:val="00402BD5"/>
    <w:rsid w:val="00404CE1"/>
    <w:rsid w:val="004076BB"/>
    <w:rsid w:val="004165F7"/>
    <w:rsid w:val="00424765"/>
    <w:rsid w:val="00424DB0"/>
    <w:rsid w:val="00454622"/>
    <w:rsid w:val="00455928"/>
    <w:rsid w:val="0046734F"/>
    <w:rsid w:val="00477B3D"/>
    <w:rsid w:val="0049254C"/>
    <w:rsid w:val="004C19CA"/>
    <w:rsid w:val="004C3CD6"/>
    <w:rsid w:val="004C63D2"/>
    <w:rsid w:val="004D5799"/>
    <w:rsid w:val="004E1A9D"/>
    <w:rsid w:val="004E43CF"/>
    <w:rsid w:val="0050264B"/>
    <w:rsid w:val="005114FA"/>
    <w:rsid w:val="00527BD1"/>
    <w:rsid w:val="0053095B"/>
    <w:rsid w:val="00534DDE"/>
    <w:rsid w:val="00537BDF"/>
    <w:rsid w:val="005414AC"/>
    <w:rsid w:val="00546D6F"/>
    <w:rsid w:val="00553270"/>
    <w:rsid w:val="00553BBB"/>
    <w:rsid w:val="00556B93"/>
    <w:rsid w:val="00556C33"/>
    <w:rsid w:val="0055707F"/>
    <w:rsid w:val="0056354D"/>
    <w:rsid w:val="00592355"/>
    <w:rsid w:val="005A3165"/>
    <w:rsid w:val="005A6A5C"/>
    <w:rsid w:val="005B41E8"/>
    <w:rsid w:val="005D1DC5"/>
    <w:rsid w:val="005D7033"/>
    <w:rsid w:val="005F2E60"/>
    <w:rsid w:val="005F3CEC"/>
    <w:rsid w:val="005F3DC1"/>
    <w:rsid w:val="005F6BD8"/>
    <w:rsid w:val="00612FCB"/>
    <w:rsid w:val="00615723"/>
    <w:rsid w:val="006166B6"/>
    <w:rsid w:val="006242E9"/>
    <w:rsid w:val="006367C7"/>
    <w:rsid w:val="00647D97"/>
    <w:rsid w:val="00651120"/>
    <w:rsid w:val="006554D9"/>
    <w:rsid w:val="00660330"/>
    <w:rsid w:val="00662AFA"/>
    <w:rsid w:val="0067240B"/>
    <w:rsid w:val="00675B66"/>
    <w:rsid w:val="00675E97"/>
    <w:rsid w:val="006A057A"/>
    <w:rsid w:val="006C7855"/>
    <w:rsid w:val="006C7F3C"/>
    <w:rsid w:val="006D1257"/>
    <w:rsid w:val="006D4914"/>
    <w:rsid w:val="006F5577"/>
    <w:rsid w:val="00701CB3"/>
    <w:rsid w:val="00706C01"/>
    <w:rsid w:val="00715ACE"/>
    <w:rsid w:val="0071628F"/>
    <w:rsid w:val="0072442A"/>
    <w:rsid w:val="00734876"/>
    <w:rsid w:val="00747AB8"/>
    <w:rsid w:val="00753840"/>
    <w:rsid w:val="0076361D"/>
    <w:rsid w:val="007666D4"/>
    <w:rsid w:val="00773411"/>
    <w:rsid w:val="00777328"/>
    <w:rsid w:val="00787D1A"/>
    <w:rsid w:val="007918B2"/>
    <w:rsid w:val="0079438F"/>
    <w:rsid w:val="00794CD5"/>
    <w:rsid w:val="00797780"/>
    <w:rsid w:val="007A2C0C"/>
    <w:rsid w:val="007B26AE"/>
    <w:rsid w:val="007C4A4E"/>
    <w:rsid w:val="007D2AB6"/>
    <w:rsid w:val="007D44CE"/>
    <w:rsid w:val="007D7DD9"/>
    <w:rsid w:val="007E246C"/>
    <w:rsid w:val="007F0D61"/>
    <w:rsid w:val="00812D7D"/>
    <w:rsid w:val="00820620"/>
    <w:rsid w:val="00825507"/>
    <w:rsid w:val="00830A6A"/>
    <w:rsid w:val="00834634"/>
    <w:rsid w:val="00856370"/>
    <w:rsid w:val="008578D1"/>
    <w:rsid w:val="00862D2A"/>
    <w:rsid w:val="0086553C"/>
    <w:rsid w:val="0087329D"/>
    <w:rsid w:val="00874425"/>
    <w:rsid w:val="00883866"/>
    <w:rsid w:val="008959B1"/>
    <w:rsid w:val="008A0C4D"/>
    <w:rsid w:val="008A1EA9"/>
    <w:rsid w:val="008A7C5E"/>
    <w:rsid w:val="008C455A"/>
    <w:rsid w:val="008C48A6"/>
    <w:rsid w:val="008E375D"/>
    <w:rsid w:val="008F23E6"/>
    <w:rsid w:val="00914561"/>
    <w:rsid w:val="00927972"/>
    <w:rsid w:val="0093360E"/>
    <w:rsid w:val="00944FF4"/>
    <w:rsid w:val="0096114F"/>
    <w:rsid w:val="009708C9"/>
    <w:rsid w:val="0098537B"/>
    <w:rsid w:val="00993BCF"/>
    <w:rsid w:val="00997CAA"/>
    <w:rsid w:val="00997EC9"/>
    <w:rsid w:val="009A3262"/>
    <w:rsid w:val="009A35F3"/>
    <w:rsid w:val="009A79CC"/>
    <w:rsid w:val="009B4455"/>
    <w:rsid w:val="009C1E7B"/>
    <w:rsid w:val="009C564D"/>
    <w:rsid w:val="009C7EB7"/>
    <w:rsid w:val="009D365C"/>
    <w:rsid w:val="009D763E"/>
    <w:rsid w:val="009E5086"/>
    <w:rsid w:val="009F668D"/>
    <w:rsid w:val="00A02FDF"/>
    <w:rsid w:val="00A2073E"/>
    <w:rsid w:val="00A21877"/>
    <w:rsid w:val="00A22BD0"/>
    <w:rsid w:val="00A5739D"/>
    <w:rsid w:val="00A74A03"/>
    <w:rsid w:val="00A858D2"/>
    <w:rsid w:val="00A96A7A"/>
    <w:rsid w:val="00AA2BE6"/>
    <w:rsid w:val="00AA598E"/>
    <w:rsid w:val="00AB1192"/>
    <w:rsid w:val="00AB6F84"/>
    <w:rsid w:val="00AC1871"/>
    <w:rsid w:val="00AD179E"/>
    <w:rsid w:val="00AD4EBF"/>
    <w:rsid w:val="00AE570B"/>
    <w:rsid w:val="00AF5AE2"/>
    <w:rsid w:val="00B024BA"/>
    <w:rsid w:val="00B421AC"/>
    <w:rsid w:val="00B4278E"/>
    <w:rsid w:val="00B47E18"/>
    <w:rsid w:val="00B55104"/>
    <w:rsid w:val="00B62B4D"/>
    <w:rsid w:val="00B80F84"/>
    <w:rsid w:val="00B8792A"/>
    <w:rsid w:val="00B93752"/>
    <w:rsid w:val="00B96217"/>
    <w:rsid w:val="00BA0438"/>
    <w:rsid w:val="00BA43E4"/>
    <w:rsid w:val="00BA4681"/>
    <w:rsid w:val="00BA4A29"/>
    <w:rsid w:val="00BC31E3"/>
    <w:rsid w:val="00BC5D5F"/>
    <w:rsid w:val="00BD5AB5"/>
    <w:rsid w:val="00BD6D71"/>
    <w:rsid w:val="00BE0700"/>
    <w:rsid w:val="00BE3A4F"/>
    <w:rsid w:val="00BF5609"/>
    <w:rsid w:val="00C201BC"/>
    <w:rsid w:val="00C42CAF"/>
    <w:rsid w:val="00C519C9"/>
    <w:rsid w:val="00C54B2C"/>
    <w:rsid w:val="00C7571B"/>
    <w:rsid w:val="00C80ED8"/>
    <w:rsid w:val="00C838EB"/>
    <w:rsid w:val="00C8490F"/>
    <w:rsid w:val="00C8639D"/>
    <w:rsid w:val="00C86E09"/>
    <w:rsid w:val="00CA7F1A"/>
    <w:rsid w:val="00CB749A"/>
    <w:rsid w:val="00CB75C6"/>
    <w:rsid w:val="00CD3B9D"/>
    <w:rsid w:val="00CD4CA4"/>
    <w:rsid w:val="00CD5D6D"/>
    <w:rsid w:val="00CE0379"/>
    <w:rsid w:val="00CE1B19"/>
    <w:rsid w:val="00CE4DC4"/>
    <w:rsid w:val="00CE75BC"/>
    <w:rsid w:val="00CF2409"/>
    <w:rsid w:val="00CF283F"/>
    <w:rsid w:val="00D207CA"/>
    <w:rsid w:val="00D33A8D"/>
    <w:rsid w:val="00D33DEA"/>
    <w:rsid w:val="00D37E58"/>
    <w:rsid w:val="00D461B7"/>
    <w:rsid w:val="00D46B17"/>
    <w:rsid w:val="00D47A12"/>
    <w:rsid w:val="00D536E2"/>
    <w:rsid w:val="00D6087E"/>
    <w:rsid w:val="00D6407E"/>
    <w:rsid w:val="00D950C8"/>
    <w:rsid w:val="00D96FCF"/>
    <w:rsid w:val="00DA51FD"/>
    <w:rsid w:val="00DB4AC4"/>
    <w:rsid w:val="00DB530A"/>
    <w:rsid w:val="00DC06B6"/>
    <w:rsid w:val="00DC4E5D"/>
    <w:rsid w:val="00DD31CF"/>
    <w:rsid w:val="00DE26CD"/>
    <w:rsid w:val="00E32912"/>
    <w:rsid w:val="00E32AE9"/>
    <w:rsid w:val="00E4305A"/>
    <w:rsid w:val="00E65CFA"/>
    <w:rsid w:val="00E70E04"/>
    <w:rsid w:val="00E73DE9"/>
    <w:rsid w:val="00E84FE7"/>
    <w:rsid w:val="00EA1615"/>
    <w:rsid w:val="00EA19E1"/>
    <w:rsid w:val="00EA615D"/>
    <w:rsid w:val="00EC564C"/>
    <w:rsid w:val="00ED7708"/>
    <w:rsid w:val="00EE5730"/>
    <w:rsid w:val="00F11DF1"/>
    <w:rsid w:val="00F21A72"/>
    <w:rsid w:val="00F4445F"/>
    <w:rsid w:val="00F53846"/>
    <w:rsid w:val="00F57696"/>
    <w:rsid w:val="00F61882"/>
    <w:rsid w:val="00F655AB"/>
    <w:rsid w:val="00F9040B"/>
    <w:rsid w:val="00FC12FF"/>
    <w:rsid w:val="00FC3A35"/>
    <w:rsid w:val="00FD1662"/>
    <w:rsid w:val="00FD1889"/>
    <w:rsid w:val="00FD189D"/>
    <w:rsid w:val="00FD4D0F"/>
    <w:rsid w:val="00FD6CC0"/>
    <w:rsid w:val="00FE2A81"/>
    <w:rsid w:val="00FE4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BE608"/>
  <w15:docId w15:val="{9D3AEEA3-0824-4F7C-81D3-F446F288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RW DIN" w:eastAsia="URW DIN" w:hAnsi="URW DIN" w:cs="URW DIN"/>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AC_Normální"/>
    <w:qFormat/>
    <w:rsid w:val="00701CB3"/>
    <w:pPr>
      <w:widowControl/>
      <w:spacing w:line="300" w:lineRule="atLeast"/>
    </w:pPr>
    <w:rPr>
      <w:rFonts w:ascii="Arial" w:eastAsia="Times New Roman" w:hAnsi="Arial" w:cs="Times New Roman"/>
      <w:sz w:val="20"/>
      <w:szCs w:val="20"/>
      <w:lang w:eastAsia="en-US"/>
    </w:rPr>
  </w:style>
  <w:style w:type="paragraph" w:styleId="Nadpis1">
    <w:name w:val="heading 1"/>
    <w:aliases w:val="AC_Nadpis_1"/>
    <w:basedOn w:val="Nadpis2"/>
    <w:next w:val="Normln"/>
    <w:link w:val="Nadpis1Char"/>
    <w:qFormat/>
    <w:rsid w:val="00C42CAF"/>
    <w:pPr>
      <w:numPr>
        <w:ilvl w:val="0"/>
      </w:numPr>
      <w:spacing w:line="300" w:lineRule="atLeast"/>
      <w:ind w:left="851" w:hanging="851"/>
      <w:outlineLvl w:val="0"/>
    </w:pPr>
    <w:rPr>
      <w:sz w:val="26"/>
    </w:rPr>
  </w:style>
  <w:style w:type="paragraph" w:styleId="Nadpis2">
    <w:name w:val="heading 2"/>
    <w:aliases w:val="AC_Nadpis_1.1"/>
    <w:basedOn w:val="Nadpis3"/>
    <w:next w:val="Normln"/>
    <w:link w:val="Nadpis2Char"/>
    <w:qFormat/>
    <w:rsid w:val="00C42CAF"/>
    <w:pPr>
      <w:numPr>
        <w:ilvl w:val="1"/>
      </w:numPr>
      <w:spacing w:line="280" w:lineRule="atLeast"/>
      <w:ind w:left="851" w:hanging="851"/>
      <w:outlineLvl w:val="1"/>
    </w:pPr>
    <w:rPr>
      <w:szCs w:val="22"/>
    </w:rPr>
  </w:style>
  <w:style w:type="paragraph" w:styleId="Nadpis3">
    <w:name w:val="heading 3"/>
    <w:aliases w:val="AC_Nadpis 1.1.1"/>
    <w:basedOn w:val="Zkladntext"/>
    <w:next w:val="Normln"/>
    <w:link w:val="Nadpis3Char"/>
    <w:qFormat/>
    <w:rsid w:val="00C42CAF"/>
    <w:pPr>
      <w:keepNext/>
      <w:keepLines/>
      <w:numPr>
        <w:ilvl w:val="2"/>
        <w:numId w:val="14"/>
      </w:numPr>
      <w:spacing w:before="240" w:line="300" w:lineRule="atLeast"/>
      <w:ind w:left="851" w:hanging="851"/>
      <w:outlineLvl w:val="2"/>
    </w:pPr>
    <w:rPr>
      <w:b/>
      <w:color w:val="FFB000"/>
      <w:sz w:val="24"/>
    </w:rPr>
  </w:style>
  <w:style w:type="paragraph" w:styleId="Nadpis4">
    <w:name w:val="heading 4"/>
    <w:basedOn w:val="Normln"/>
    <w:next w:val="Normln"/>
    <w:uiPriority w:val="9"/>
    <w:qFormat/>
    <w:rsid w:val="00EA19E1"/>
    <w:pPr>
      <w:keepNext/>
      <w:keepLines/>
      <w:numPr>
        <w:ilvl w:val="3"/>
        <w:numId w:val="14"/>
      </w:numPr>
      <w:spacing w:before="240" w:after="40"/>
      <w:outlineLvl w:val="3"/>
    </w:pPr>
    <w:rPr>
      <w:b/>
      <w:sz w:val="24"/>
      <w:szCs w:val="24"/>
    </w:rPr>
  </w:style>
  <w:style w:type="paragraph" w:styleId="Nadpis5">
    <w:name w:val="heading 5"/>
    <w:basedOn w:val="Normln"/>
    <w:next w:val="Normln"/>
    <w:uiPriority w:val="9"/>
    <w:qFormat/>
    <w:rsid w:val="00EA19E1"/>
    <w:pPr>
      <w:keepNext/>
      <w:keepLines/>
      <w:numPr>
        <w:ilvl w:val="4"/>
        <w:numId w:val="14"/>
      </w:numPr>
      <w:spacing w:before="220" w:after="40"/>
      <w:outlineLvl w:val="4"/>
    </w:pPr>
    <w:rPr>
      <w:b/>
    </w:rPr>
  </w:style>
  <w:style w:type="paragraph" w:styleId="Nadpis6">
    <w:name w:val="heading 6"/>
    <w:basedOn w:val="Normln"/>
    <w:next w:val="Normln"/>
    <w:uiPriority w:val="9"/>
    <w:qFormat/>
    <w:rsid w:val="00EA19E1"/>
    <w:pPr>
      <w:keepNext/>
      <w:keepLines/>
      <w:numPr>
        <w:ilvl w:val="5"/>
        <w:numId w:val="14"/>
      </w:numPr>
      <w:spacing w:before="200" w:after="40"/>
      <w:outlineLvl w:val="5"/>
    </w:pPr>
    <w:rPr>
      <w:b/>
    </w:rPr>
  </w:style>
  <w:style w:type="paragraph" w:styleId="Nadpis7">
    <w:name w:val="heading 7"/>
    <w:basedOn w:val="Normln"/>
    <w:next w:val="Normln"/>
    <w:link w:val="Nadpis7Char"/>
    <w:uiPriority w:val="9"/>
    <w:qFormat/>
    <w:rsid w:val="00EA19E1"/>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EA19E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A19E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AC_Název"/>
    <w:basedOn w:val="Normln"/>
    <w:next w:val="Normln"/>
    <w:link w:val="NzevChar"/>
    <w:qFormat/>
    <w:rsid w:val="00701CB3"/>
    <w:pPr>
      <w:spacing w:line="240" w:lineRule="auto"/>
    </w:pPr>
    <w:rPr>
      <w:b/>
      <w:bCs/>
      <w:color w:val="FFB000"/>
      <w:sz w:val="26"/>
      <w:szCs w:val="24"/>
      <w:lang w:eastAsia="cs-CZ"/>
    </w:rPr>
  </w:style>
  <w:style w:type="paragraph" w:styleId="Zkladntext">
    <w:name w:val="Body Text"/>
    <w:aliases w:val="Odstavec_AcredosB"/>
    <w:basedOn w:val="Normln"/>
    <w:next w:val="Odstavecseseznamem"/>
    <w:uiPriority w:val="1"/>
    <w:rsid w:val="00087F88"/>
    <w:pPr>
      <w:numPr>
        <w:numId w:val="2"/>
      </w:numPr>
      <w:spacing w:after="120" w:line="240" w:lineRule="auto"/>
      <w:ind w:left="576" w:hanging="576"/>
    </w:pPr>
  </w:style>
  <w:style w:type="paragraph" w:styleId="Odstavecseseznamem">
    <w:name w:val="List Paragraph"/>
    <w:aliases w:val="AC_Odstavec *"/>
    <w:basedOn w:val="Normln"/>
    <w:link w:val="OdstavecseseznamemChar"/>
    <w:uiPriority w:val="34"/>
    <w:qFormat/>
    <w:rsid w:val="009E5086"/>
    <w:pPr>
      <w:numPr>
        <w:numId w:val="20"/>
      </w:numPr>
      <w:spacing w:before="120" w:after="120" w:line="240" w:lineRule="auto"/>
    </w:pPr>
    <w:rPr>
      <w:rFonts w:eastAsia="Calibri"/>
      <w:szCs w:val="22"/>
    </w:rPr>
  </w:style>
  <w:style w:type="paragraph" w:customStyle="1" w:styleId="OdstavecAcredosIII">
    <w:name w:val="Odstavec_Acredos_III"/>
    <w:basedOn w:val="Normln"/>
    <w:rsid w:val="00AA598E"/>
    <w:pPr>
      <w:numPr>
        <w:numId w:val="9"/>
      </w:numPr>
    </w:pPr>
  </w:style>
  <w:style w:type="paragraph" w:styleId="Podnadpis">
    <w:name w:val="Subtitle"/>
    <w:basedOn w:val="Normln"/>
    <w:next w:val="Normln"/>
    <w:uiPriority w:val="11"/>
    <w:pPr>
      <w:keepNext/>
      <w:keepLines/>
      <w:spacing w:before="360" w:after="80"/>
    </w:pPr>
    <w:rPr>
      <w:rFonts w:ascii="Georgia" w:eastAsia="Georgia" w:hAnsi="Georgia" w:cs="Georgia"/>
      <w:i/>
      <w:color w:val="666666"/>
      <w:sz w:val="48"/>
      <w:szCs w:val="48"/>
    </w:rPr>
  </w:style>
  <w:style w:type="paragraph" w:styleId="Zhlav">
    <w:name w:val="header"/>
    <w:basedOn w:val="Normln"/>
    <w:link w:val="ZhlavChar"/>
    <w:uiPriority w:val="99"/>
    <w:unhideWhenUsed/>
    <w:rsid w:val="00EA615D"/>
    <w:pPr>
      <w:tabs>
        <w:tab w:val="center" w:pos="4513"/>
        <w:tab w:val="right" w:pos="9026"/>
      </w:tabs>
    </w:pPr>
  </w:style>
  <w:style w:type="character" w:customStyle="1" w:styleId="ZhlavChar">
    <w:name w:val="Záhlaví Char"/>
    <w:basedOn w:val="Standardnpsmoodstavce"/>
    <w:link w:val="Zhlav"/>
    <w:uiPriority w:val="99"/>
    <w:rsid w:val="00EA615D"/>
    <w:rPr>
      <w:lang w:val="en" w:eastAsia="en-US"/>
    </w:rPr>
  </w:style>
  <w:style w:type="paragraph" w:styleId="Zpat">
    <w:name w:val="footer"/>
    <w:basedOn w:val="Normln"/>
    <w:link w:val="ZpatChar"/>
    <w:uiPriority w:val="99"/>
    <w:unhideWhenUsed/>
    <w:rsid w:val="00EA615D"/>
    <w:pPr>
      <w:tabs>
        <w:tab w:val="center" w:pos="4513"/>
        <w:tab w:val="right" w:pos="9026"/>
      </w:tabs>
    </w:pPr>
  </w:style>
  <w:style w:type="character" w:customStyle="1" w:styleId="ZpatChar">
    <w:name w:val="Zápatí Char"/>
    <w:basedOn w:val="Standardnpsmoodstavce"/>
    <w:link w:val="Zpat"/>
    <w:uiPriority w:val="99"/>
    <w:rsid w:val="00EA615D"/>
    <w:rPr>
      <w:lang w:val="en" w:eastAsia="en-US"/>
    </w:rPr>
  </w:style>
  <w:style w:type="table" w:styleId="Mkatabulky">
    <w:name w:val="Table Grid"/>
    <w:aliases w:val="IPG Table 1"/>
    <w:basedOn w:val="Normlntabulka"/>
    <w:uiPriority w:val="59"/>
    <w:rsid w:val="00FC3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Normlntabulka"/>
    <w:uiPriority w:val="99"/>
    <w:rsid w:val="00BE3A4F"/>
    <w:pPr>
      <w:widowControl/>
    </w:pPr>
    <w:tblPr/>
  </w:style>
  <w:style w:type="character" w:customStyle="1" w:styleId="Nadpis1Char">
    <w:name w:val="Nadpis 1 Char"/>
    <w:aliases w:val="AC_Nadpis_1 Char"/>
    <w:basedOn w:val="Standardnpsmoodstavce"/>
    <w:link w:val="Nadpis1"/>
    <w:rsid w:val="00C42CAF"/>
    <w:rPr>
      <w:rFonts w:ascii="Arial" w:eastAsia="Times New Roman" w:hAnsi="Arial" w:cs="Times New Roman"/>
      <w:b/>
      <w:color w:val="FFB000"/>
      <w:sz w:val="26"/>
      <w:lang w:val="en" w:eastAsia="en-US"/>
    </w:rPr>
  </w:style>
  <w:style w:type="table" w:customStyle="1" w:styleId="AcredosStyleTables">
    <w:name w:val="Acredos Style Tables"/>
    <w:basedOn w:val="Normlntabulka"/>
    <w:uiPriority w:val="99"/>
    <w:rsid w:val="00F61882"/>
    <w:pPr>
      <w:widowControl/>
    </w:pPr>
    <w:rPr>
      <w:rFonts w:ascii="Roboto" w:hAnsi="Roboto"/>
    </w:rPr>
    <w:tblPr>
      <w:tblStyleRowBandSize w:val="1"/>
      <w:tblStyleColBandSize w:val="1"/>
      <w:tblBorders>
        <w:insideV w:val="single" w:sz="4" w:space="0" w:color="FFFFFF"/>
      </w:tblBorders>
    </w:tblPr>
    <w:tcPr>
      <w:shd w:val="clear" w:color="auto" w:fill="FFFFFF" w:themeFill="background1"/>
    </w:tcPr>
    <w:tblStylePr w:type="firstRow">
      <w:rPr>
        <w:rFonts w:ascii="Arial Black" w:hAnsi="Arial Black"/>
        <w:b/>
        <w:color w:val="auto"/>
        <w:sz w:val="20"/>
      </w:rPr>
      <w:tblPr/>
      <w:tcPr>
        <w:shd w:val="clear" w:color="auto" w:fill="FFFFFF" w:themeFill="background1"/>
      </w:tcPr>
    </w:tblStylePr>
    <w:tblStylePr w:type="band1Vert">
      <w:tblPr/>
      <w:tcPr>
        <w:tcBorders>
          <w:top w:val="nil"/>
          <w:left w:val="nil"/>
          <w:bottom w:val="nil"/>
          <w:right w:val="nil"/>
          <w:insideH w:val="nil"/>
          <w:insideV w:val="nil"/>
          <w:tl2br w:val="nil"/>
          <w:tr2bl w:val="nil"/>
        </w:tcBorders>
      </w:tcPr>
    </w:tblStylePr>
    <w:tblStylePr w:type="band2Vert">
      <w:tblPr/>
      <w:tcPr>
        <w:tcBorders>
          <w:left w:val="nil"/>
          <w:right w:val="nil"/>
        </w:tcBorders>
      </w:tcPr>
    </w:tblStylePr>
    <w:tblStylePr w:type="band1Horz">
      <w:tblPr/>
      <w:tcPr>
        <w:shd w:val="clear" w:color="auto" w:fill="D1D3D4"/>
      </w:tcPr>
    </w:tblStylePr>
    <w:tblStylePr w:type="band2Horz">
      <w:tblPr/>
      <w:tcPr>
        <w:shd w:val="clear" w:color="auto" w:fill="DCDDDE"/>
      </w:tcPr>
    </w:tblStylePr>
  </w:style>
  <w:style w:type="table" w:customStyle="1" w:styleId="Style2">
    <w:name w:val="Style2"/>
    <w:basedOn w:val="Normlntabulka"/>
    <w:uiPriority w:val="99"/>
    <w:rsid w:val="00F61882"/>
    <w:pPr>
      <w:widowControl/>
      <w:jc w:val="center"/>
    </w:pPr>
    <w:rPr>
      <w:rFonts w:ascii="Roboto" w:hAnsi="Roboto"/>
    </w:rPr>
    <w:tblPr>
      <w:tblStyleRowBandSize w:val="1"/>
      <w:tblBorders>
        <w:insideV w:val="single" w:sz="4" w:space="0" w:color="FFFFFF" w:themeColor="background1"/>
      </w:tblBorders>
    </w:tblPr>
    <w:tcPr>
      <w:vAlign w:val="bottom"/>
    </w:tcPr>
    <w:tblStylePr w:type="firstRow">
      <w:rPr>
        <w:rFonts w:ascii="Arial Black" w:hAnsi="Arial Black"/>
        <w:b/>
        <w:sz w:val="20"/>
      </w:rPr>
      <w:tblPr/>
      <w:tcPr>
        <w:shd w:val="clear" w:color="auto" w:fill="FFFFFF" w:themeFill="background1"/>
      </w:tcPr>
    </w:tblStylePr>
    <w:tblStylePr w:type="band1Horz">
      <w:tblPr/>
      <w:tcPr>
        <w:tcBorders>
          <w:insideV w:val="single" w:sz="4" w:space="0" w:color="FFFFFF" w:themeColor="background1"/>
        </w:tcBorders>
        <w:shd w:val="clear" w:color="auto" w:fill="D1D3D4"/>
      </w:tcPr>
    </w:tblStylePr>
    <w:tblStylePr w:type="band2Horz">
      <w:tblPr/>
      <w:tcPr>
        <w:tcBorders>
          <w:top w:val="nil"/>
          <w:left w:val="nil"/>
          <w:bottom w:val="nil"/>
          <w:right w:val="nil"/>
          <w:insideH w:val="nil"/>
          <w:insideV w:val="single" w:sz="4" w:space="0" w:color="FFFFFF" w:themeColor="background1"/>
          <w:tl2br w:val="nil"/>
          <w:tr2bl w:val="nil"/>
        </w:tcBorders>
        <w:shd w:val="clear" w:color="auto" w:fill="DCDDDE"/>
      </w:tcPr>
    </w:tblStylePr>
  </w:style>
  <w:style w:type="paragraph" w:customStyle="1" w:styleId="Dopistext">
    <w:name w:val="Dopis text"/>
    <w:basedOn w:val="Normln"/>
    <w:autoRedefine/>
    <w:rsid w:val="00455928"/>
  </w:style>
  <w:style w:type="paragraph" w:customStyle="1" w:styleId="Dopistexttun">
    <w:name w:val="Dopis text tučně"/>
    <w:basedOn w:val="Normln"/>
    <w:next w:val="Dopistext"/>
    <w:autoRedefine/>
    <w:rsid w:val="00402BD5"/>
    <w:pPr>
      <w:spacing w:before="240" w:after="120" w:line="280" w:lineRule="atLeast"/>
    </w:pPr>
    <w:rPr>
      <w:b/>
    </w:rPr>
  </w:style>
  <w:style w:type="table" w:customStyle="1" w:styleId="ACredosTable2">
    <w:name w:val="ACredos Table 2"/>
    <w:basedOn w:val="Mkatabulky"/>
    <w:uiPriority w:val="99"/>
    <w:rsid w:val="007E246C"/>
    <w:pPr>
      <w:widowControl/>
    </w:pPr>
    <w:rPr>
      <w:rFonts w:ascii="Arial" w:hAnsi="Arial"/>
    </w:rPr>
    <w:tblPr>
      <w:tblStyleRowBandSize w:val="1"/>
    </w:tblPr>
    <w:tblStylePr w:type="firstRow">
      <w:rPr>
        <w:rFonts w:ascii="Arial Black" w:hAnsi="Arial Black"/>
        <w:color w:val="000000" w:themeColor="text1"/>
        <w:sz w:val="20"/>
      </w:rPr>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FFFFFF" w:themeColor="background1"/>
          <w:tl2br w:val="nil"/>
          <w:tr2bl w:val="nil"/>
        </w:tcBorders>
        <w:shd w:val="clear" w:color="auto" w:fill="DCDDDE"/>
      </w:tcPr>
    </w:tblStylePr>
    <w:tblStylePr w:type="band2Horz">
      <w:tblPr/>
      <w:tcPr>
        <w:tcBorders>
          <w:top w:val="nil"/>
          <w:left w:val="nil"/>
          <w:bottom w:val="nil"/>
          <w:right w:val="nil"/>
          <w:insideH w:val="nil"/>
          <w:insideV w:val="single" w:sz="4" w:space="0" w:color="FFFFFF" w:themeColor="background1"/>
          <w:tl2br w:val="nil"/>
          <w:tr2bl w:val="nil"/>
        </w:tcBorders>
        <w:shd w:val="clear" w:color="auto" w:fill="D1D3D4"/>
      </w:tcPr>
    </w:tblStylePr>
  </w:style>
  <w:style w:type="character" w:styleId="Siln">
    <w:name w:val="Strong"/>
    <w:uiPriority w:val="22"/>
    <w:rsid w:val="00455928"/>
  </w:style>
  <w:style w:type="character" w:customStyle="1" w:styleId="Nadpis7Char">
    <w:name w:val="Nadpis 7 Char"/>
    <w:basedOn w:val="Standardnpsmoodstavce"/>
    <w:link w:val="Nadpis7"/>
    <w:uiPriority w:val="9"/>
    <w:rsid w:val="00647D97"/>
    <w:rPr>
      <w:rFonts w:asciiTheme="majorHAnsi" w:eastAsiaTheme="majorEastAsia" w:hAnsiTheme="majorHAnsi" w:cstheme="majorBidi"/>
      <w:i/>
      <w:iCs/>
      <w:color w:val="243F60" w:themeColor="accent1" w:themeShade="7F"/>
      <w:sz w:val="20"/>
      <w:szCs w:val="20"/>
      <w:lang w:val="en" w:eastAsia="en-US"/>
    </w:rPr>
  </w:style>
  <w:style w:type="character" w:customStyle="1" w:styleId="Nadpis8Char">
    <w:name w:val="Nadpis 8 Char"/>
    <w:basedOn w:val="Standardnpsmoodstavce"/>
    <w:link w:val="Nadpis8"/>
    <w:uiPriority w:val="9"/>
    <w:semiHidden/>
    <w:rsid w:val="00455928"/>
    <w:rPr>
      <w:rFonts w:asciiTheme="majorHAnsi" w:eastAsiaTheme="majorEastAsia" w:hAnsiTheme="majorHAnsi" w:cstheme="majorBidi"/>
      <w:color w:val="272727" w:themeColor="text1" w:themeTint="D8"/>
      <w:sz w:val="21"/>
      <w:szCs w:val="21"/>
      <w:lang w:val="en" w:eastAsia="en-US"/>
    </w:rPr>
  </w:style>
  <w:style w:type="character" w:customStyle="1" w:styleId="Nadpis9Char">
    <w:name w:val="Nadpis 9 Char"/>
    <w:basedOn w:val="Standardnpsmoodstavce"/>
    <w:link w:val="Nadpis9"/>
    <w:uiPriority w:val="9"/>
    <w:semiHidden/>
    <w:rsid w:val="00455928"/>
    <w:rPr>
      <w:rFonts w:asciiTheme="majorHAnsi" w:eastAsiaTheme="majorEastAsia" w:hAnsiTheme="majorHAnsi" w:cstheme="majorBidi"/>
      <w:i/>
      <w:iCs/>
      <w:color w:val="272727" w:themeColor="text1" w:themeTint="D8"/>
      <w:sz w:val="21"/>
      <w:szCs w:val="21"/>
      <w:lang w:val="en" w:eastAsia="en-US"/>
    </w:rPr>
  </w:style>
  <w:style w:type="paragraph" w:styleId="Seznamsodrkami">
    <w:name w:val="List Bullet"/>
    <w:basedOn w:val="Normln"/>
    <w:uiPriority w:val="99"/>
    <w:unhideWhenUsed/>
    <w:rsid w:val="00914561"/>
    <w:pPr>
      <w:numPr>
        <w:numId w:val="1"/>
      </w:numPr>
      <w:contextualSpacing/>
    </w:pPr>
  </w:style>
  <w:style w:type="table" w:customStyle="1" w:styleId="Tabulka">
    <w:name w:val="Tabulka"/>
    <w:basedOn w:val="Normlntabulka"/>
    <w:uiPriority w:val="99"/>
    <w:rsid w:val="00914561"/>
    <w:pPr>
      <w:widowControl/>
    </w:pPr>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1Horz">
      <w:pPr>
        <w:jc w:val="left"/>
      </w:pPr>
      <w:rPr>
        <w:rFonts w:ascii="Arial" w:hAnsi="Arial"/>
      </w:rPr>
      <w:tblPr/>
      <w:tcPr>
        <w:vAlign w:val="center"/>
      </w:tcPr>
    </w:tblStylePr>
  </w:style>
  <w:style w:type="paragraph" w:styleId="Datum">
    <w:name w:val="Date"/>
    <w:basedOn w:val="Normln"/>
    <w:next w:val="Normln"/>
    <w:link w:val="DatumChar"/>
    <w:uiPriority w:val="99"/>
    <w:unhideWhenUsed/>
    <w:rsid w:val="00914561"/>
  </w:style>
  <w:style w:type="character" w:customStyle="1" w:styleId="DatumChar">
    <w:name w:val="Datum Char"/>
    <w:basedOn w:val="Standardnpsmoodstavce"/>
    <w:link w:val="Datum"/>
    <w:uiPriority w:val="99"/>
    <w:rsid w:val="00914561"/>
    <w:rPr>
      <w:rFonts w:ascii="Arial" w:hAnsi="Arial"/>
      <w:lang w:val="en" w:eastAsia="en-US"/>
    </w:rPr>
  </w:style>
  <w:style w:type="table" w:customStyle="1" w:styleId="Tabulka1">
    <w:name w:val="Tabulka1"/>
    <w:basedOn w:val="Normlntabulka"/>
    <w:uiPriority w:val="99"/>
    <w:rsid w:val="00F21A72"/>
    <w:pPr>
      <w:widowControl/>
    </w:pPr>
    <w:tblPr/>
  </w:style>
  <w:style w:type="character" w:styleId="Zdraznnjemn">
    <w:name w:val="Subtle Emphasis"/>
    <w:uiPriority w:val="19"/>
    <w:rsid w:val="005D7033"/>
    <w:rPr>
      <w:rFonts w:eastAsia="URWDIN-Italic" w:cs="Arial"/>
      <w:i/>
      <w:color w:val="231F20"/>
      <w:sz w:val="17"/>
      <w:szCs w:val="17"/>
    </w:rPr>
  </w:style>
  <w:style w:type="paragraph" w:customStyle="1" w:styleId="zDocDate">
    <w:name w:val="zDocDate"/>
    <w:basedOn w:val="Normln"/>
    <w:rsid w:val="00AB1192"/>
    <w:pPr>
      <w:spacing w:before="480" w:after="260"/>
    </w:pPr>
  </w:style>
  <w:style w:type="paragraph" w:styleId="Prosttext">
    <w:name w:val="Plain Text"/>
    <w:basedOn w:val="Normln"/>
    <w:link w:val="ProsttextChar"/>
    <w:semiHidden/>
    <w:rsid w:val="0055707F"/>
    <w:rPr>
      <w:rFonts w:ascii="Courier New" w:hAnsi="Courier New" w:cs="Courier New"/>
      <w:i/>
      <w:lang w:eastAsia="de-DE"/>
    </w:rPr>
  </w:style>
  <w:style w:type="character" w:customStyle="1" w:styleId="ProsttextChar">
    <w:name w:val="Prostý text Char"/>
    <w:basedOn w:val="Standardnpsmoodstavce"/>
    <w:link w:val="Prosttext"/>
    <w:semiHidden/>
    <w:rsid w:val="0055707F"/>
    <w:rPr>
      <w:rFonts w:ascii="Courier New" w:eastAsia="Times New Roman" w:hAnsi="Courier New" w:cs="Courier New"/>
      <w:i/>
      <w:sz w:val="20"/>
      <w:szCs w:val="20"/>
      <w:lang w:val="en" w:eastAsia="de-DE"/>
    </w:rPr>
  </w:style>
  <w:style w:type="paragraph" w:styleId="Podpis">
    <w:name w:val="Signature"/>
    <w:basedOn w:val="Normln"/>
    <w:link w:val="PodpisChar"/>
    <w:rsid w:val="0055707F"/>
  </w:style>
  <w:style w:type="character" w:customStyle="1" w:styleId="PodpisChar">
    <w:name w:val="Podpis Char"/>
    <w:basedOn w:val="Standardnpsmoodstavce"/>
    <w:link w:val="Podpis"/>
    <w:rsid w:val="0055707F"/>
    <w:rPr>
      <w:rFonts w:ascii="Arial" w:eastAsia="Times New Roman" w:hAnsi="Arial" w:cs="Times New Roman"/>
      <w:szCs w:val="20"/>
      <w:lang w:val="en" w:eastAsia="en-US"/>
    </w:rPr>
  </w:style>
  <w:style w:type="character" w:customStyle="1" w:styleId="OdstavecseseznamemChar">
    <w:name w:val="Odstavec se seznamem Char"/>
    <w:aliases w:val="AC_Odstavec * Char"/>
    <w:basedOn w:val="Standardnpsmoodstavce"/>
    <w:link w:val="Odstavecseseznamem"/>
    <w:uiPriority w:val="34"/>
    <w:rsid w:val="00344C1E"/>
    <w:rPr>
      <w:rFonts w:ascii="Arial" w:eastAsia="Calibri" w:hAnsi="Arial" w:cs="Times New Roman"/>
      <w:sz w:val="20"/>
      <w:lang w:val="en" w:eastAsia="en-US"/>
    </w:rPr>
  </w:style>
  <w:style w:type="paragraph" w:customStyle="1" w:styleId="Proposaltabletext-bold">
    <w:name w:val="Proposal table text - bold"/>
    <w:rsid w:val="0055707F"/>
    <w:pPr>
      <w:widowControl/>
      <w:spacing w:before="20" w:after="20" w:line="240" w:lineRule="atLeast"/>
    </w:pPr>
    <w:rPr>
      <w:rFonts w:ascii="Arial" w:eastAsia="Arial" w:hAnsi="Arial" w:cs="Times New Roman"/>
      <w:b/>
      <w:color w:val="000000"/>
      <w:sz w:val="16"/>
      <w:szCs w:val="17"/>
    </w:rPr>
  </w:style>
  <w:style w:type="paragraph" w:customStyle="1" w:styleId="Proposaltabletext">
    <w:name w:val="Proposal table text"/>
    <w:basedOn w:val="Normln"/>
    <w:rsid w:val="0055707F"/>
    <w:pPr>
      <w:spacing w:before="20" w:after="20" w:line="240" w:lineRule="atLeast"/>
      <w:jc w:val="center"/>
    </w:pPr>
    <w:rPr>
      <w:rFonts w:eastAsia="Arial"/>
      <w:color w:val="000000"/>
      <w:sz w:val="16"/>
      <w:szCs w:val="17"/>
      <w:lang w:eastAsia="en-GB"/>
    </w:rPr>
  </w:style>
  <w:style w:type="paragraph" w:customStyle="1" w:styleId="Text">
    <w:name w:val="Text"/>
    <w:basedOn w:val="Normln"/>
    <w:rsid w:val="0055707F"/>
    <w:pPr>
      <w:tabs>
        <w:tab w:val="left" w:pos="284"/>
      </w:tabs>
      <w:overflowPunct w:val="0"/>
      <w:autoSpaceDE w:val="0"/>
      <w:autoSpaceDN w:val="0"/>
      <w:adjustRightInd w:val="0"/>
      <w:spacing w:after="260"/>
      <w:textAlignment w:val="baseline"/>
    </w:pPr>
    <w:rPr>
      <w:rFonts w:ascii="Times New Roman" w:hAnsi="Times New Roman"/>
    </w:rPr>
  </w:style>
  <w:style w:type="paragraph" w:customStyle="1" w:styleId="JobTitle">
    <w:name w:val="JobTitle"/>
    <w:basedOn w:val="Normln"/>
    <w:rsid w:val="0055707F"/>
    <w:pPr>
      <w:overflowPunct w:val="0"/>
      <w:autoSpaceDE w:val="0"/>
      <w:autoSpaceDN w:val="0"/>
      <w:adjustRightInd w:val="0"/>
      <w:spacing w:line="260" w:lineRule="exact"/>
      <w:textAlignment w:val="baseline"/>
    </w:pPr>
    <w:rPr>
      <w:rFonts w:ascii="Times New Roman" w:hAnsi="Times New Roman"/>
      <w:i/>
    </w:rPr>
  </w:style>
  <w:style w:type="character" w:styleId="Zdraznn">
    <w:name w:val="Emphasis"/>
    <w:uiPriority w:val="20"/>
    <w:rsid w:val="007D44CE"/>
    <w:rPr>
      <w:lang w:val="en" w:eastAsia="cs-CZ"/>
    </w:rPr>
  </w:style>
  <w:style w:type="character" w:customStyle="1" w:styleId="Nadpis2Char">
    <w:name w:val="Nadpis 2 Char"/>
    <w:aliases w:val="AC_Nadpis_1.1 Char"/>
    <w:basedOn w:val="Standardnpsmoodstavce"/>
    <w:link w:val="Nadpis2"/>
    <w:rsid w:val="00C42CAF"/>
    <w:rPr>
      <w:rFonts w:ascii="Arial" w:eastAsia="Times New Roman" w:hAnsi="Arial" w:cs="Times New Roman"/>
      <w:b/>
      <w:color w:val="FFB000"/>
      <w:sz w:val="24"/>
      <w:lang w:val="en" w:eastAsia="en-US"/>
    </w:rPr>
  </w:style>
  <w:style w:type="paragraph" w:customStyle="1" w:styleId="DopisTEXT0">
    <w:name w:val="Dopis TEXT"/>
    <w:basedOn w:val="Normln"/>
    <w:rsid w:val="001525ED"/>
  </w:style>
  <w:style w:type="paragraph" w:customStyle="1" w:styleId="StyleAutoBefore0ptTopNoborderBottomNoborderL">
    <w:name w:val="Style Auto Before:  0 pt Top: (No border) Bottom: (No border) L..."/>
    <w:basedOn w:val="Normln"/>
    <w:rsid w:val="001525ED"/>
    <w:pPr>
      <w:ind w:left="720" w:hanging="720"/>
    </w:pPr>
  </w:style>
  <w:style w:type="character" w:customStyle="1" w:styleId="Nadpis3Char">
    <w:name w:val="Nadpis 3 Char"/>
    <w:aliases w:val="AC_Nadpis 1.1.1 Char"/>
    <w:basedOn w:val="Standardnpsmoodstavce"/>
    <w:link w:val="Nadpis3"/>
    <w:rsid w:val="00C42CAF"/>
    <w:rPr>
      <w:rFonts w:ascii="Arial" w:eastAsia="Times New Roman" w:hAnsi="Arial" w:cs="Times New Roman"/>
      <w:b/>
      <w:color w:val="FFB000"/>
      <w:sz w:val="24"/>
      <w:szCs w:val="20"/>
      <w:lang w:val="en" w:eastAsia="en-US"/>
    </w:rPr>
  </w:style>
  <w:style w:type="paragraph" w:customStyle="1" w:styleId="1ai">
    <w:name w:val="1.a.i"/>
    <w:basedOn w:val="Nadpis3"/>
    <w:next w:val="DopisTEXT0"/>
    <w:semiHidden/>
    <w:rsid w:val="00402BD5"/>
    <w:pPr>
      <w:numPr>
        <w:ilvl w:val="0"/>
        <w:numId w:val="3"/>
      </w:numPr>
    </w:pPr>
  </w:style>
  <w:style w:type="paragraph" w:customStyle="1" w:styleId="3Heading3">
    <w:name w:val="3Heading 3"/>
    <w:basedOn w:val="Nadpis3"/>
    <w:rsid w:val="00EA19E1"/>
    <w:pPr>
      <w:numPr>
        <w:ilvl w:val="0"/>
        <w:numId w:val="0"/>
      </w:numPr>
    </w:pPr>
  </w:style>
  <w:style w:type="paragraph" w:customStyle="1" w:styleId="4Heading4">
    <w:name w:val="4Heading 4"/>
    <w:basedOn w:val="Nadpis4"/>
    <w:next w:val="Zkladntext"/>
    <w:rsid w:val="00EA19E1"/>
    <w:pPr>
      <w:keepNext w:val="0"/>
      <w:keepLines w:val="0"/>
      <w:numPr>
        <w:ilvl w:val="0"/>
        <w:numId w:val="0"/>
      </w:numPr>
      <w:spacing w:after="120" w:line="280" w:lineRule="atLeast"/>
    </w:pPr>
    <w:rPr>
      <w:sz w:val="22"/>
      <w:szCs w:val="20"/>
    </w:rPr>
  </w:style>
  <w:style w:type="paragraph" w:customStyle="1" w:styleId="5Heading5">
    <w:name w:val="5Heading 5"/>
    <w:basedOn w:val="4Heading4"/>
    <w:next w:val="Zkladntext"/>
    <w:rsid w:val="00997EC9"/>
    <w:pPr>
      <w:numPr>
        <w:ilvl w:val="4"/>
      </w:numPr>
      <w:ind w:left="1296" w:hanging="1296"/>
    </w:pPr>
  </w:style>
  <w:style w:type="paragraph" w:customStyle="1" w:styleId="6Heading6">
    <w:name w:val="6Heading 6"/>
    <w:basedOn w:val="5Heading5"/>
    <w:next w:val="Zkladntext"/>
    <w:rsid w:val="00D950C8"/>
    <w:pPr>
      <w:numPr>
        <w:ilvl w:val="5"/>
      </w:numPr>
      <w:ind w:left="1296" w:hanging="1296"/>
    </w:pPr>
  </w:style>
  <w:style w:type="paragraph" w:customStyle="1" w:styleId="7Heading7">
    <w:name w:val="7Heading7"/>
    <w:basedOn w:val="6Heading6"/>
    <w:next w:val="Zkladntext"/>
    <w:rsid w:val="00D950C8"/>
    <w:pPr>
      <w:numPr>
        <w:ilvl w:val="6"/>
      </w:numPr>
      <w:ind w:left="1296" w:hanging="1296"/>
    </w:pPr>
  </w:style>
  <w:style w:type="numbering" w:customStyle="1" w:styleId="Aktulnseznam1">
    <w:name w:val="Aktuální seznam1"/>
    <w:uiPriority w:val="99"/>
    <w:rsid w:val="00EA19E1"/>
    <w:pPr>
      <w:numPr>
        <w:numId w:val="4"/>
      </w:numPr>
    </w:pPr>
  </w:style>
  <w:style w:type="numbering" w:customStyle="1" w:styleId="Aktulnseznam2">
    <w:name w:val="Aktuální seznam2"/>
    <w:uiPriority w:val="99"/>
    <w:rsid w:val="00EA19E1"/>
    <w:pPr>
      <w:numPr>
        <w:numId w:val="5"/>
      </w:numPr>
    </w:pPr>
  </w:style>
  <w:style w:type="numbering" w:customStyle="1" w:styleId="Aktulnseznam3">
    <w:name w:val="Aktuální seznam3"/>
    <w:uiPriority w:val="99"/>
    <w:rsid w:val="00EA19E1"/>
    <w:pPr>
      <w:numPr>
        <w:numId w:val="6"/>
      </w:numPr>
    </w:pPr>
  </w:style>
  <w:style w:type="character" w:styleId="slostrnky">
    <w:name w:val="page number"/>
    <w:basedOn w:val="Standardnpsmoodstavce"/>
    <w:uiPriority w:val="99"/>
    <w:semiHidden/>
    <w:unhideWhenUsed/>
    <w:rsid w:val="00DC06B6"/>
  </w:style>
  <w:style w:type="paragraph" w:customStyle="1" w:styleId="OdstravecAcrecosa">
    <w:name w:val="Odstravec_Acrecos(a)"/>
    <w:basedOn w:val="Normln"/>
    <w:next w:val="Odstavecseseznamem"/>
    <w:rsid w:val="00344C1E"/>
    <w:pPr>
      <w:numPr>
        <w:numId w:val="7"/>
      </w:numPr>
      <w:spacing w:after="120" w:line="240" w:lineRule="auto"/>
      <w:ind w:left="851" w:hanging="851"/>
    </w:pPr>
  </w:style>
  <w:style w:type="numbering" w:customStyle="1" w:styleId="Aktulnseznam4">
    <w:name w:val="Aktuální seznam4"/>
    <w:uiPriority w:val="99"/>
    <w:rsid w:val="00087F88"/>
    <w:pPr>
      <w:numPr>
        <w:numId w:val="8"/>
      </w:numPr>
    </w:pPr>
  </w:style>
  <w:style w:type="character" w:customStyle="1" w:styleId="NzevChar">
    <w:name w:val="Název Char"/>
    <w:aliases w:val="AC_Název Char"/>
    <w:basedOn w:val="Standardnpsmoodstavce"/>
    <w:link w:val="Nzev"/>
    <w:rsid w:val="00701CB3"/>
    <w:rPr>
      <w:rFonts w:ascii="Arial" w:eastAsia="Times New Roman" w:hAnsi="Arial" w:cs="Times New Roman"/>
      <w:b/>
      <w:bCs/>
      <w:color w:val="FFB000"/>
      <w:sz w:val="26"/>
      <w:szCs w:val="24"/>
      <w:lang w:val="en" w:eastAsia="cs-CZ"/>
    </w:rPr>
  </w:style>
  <w:style w:type="paragraph" w:customStyle="1" w:styleId="OdstavecAcredosIII0">
    <w:name w:val="Odstavec_AcredosIII"/>
    <w:basedOn w:val="Normln"/>
    <w:link w:val="OdstavecAcredosIIIChar"/>
    <w:uiPriority w:val="99"/>
    <w:rsid w:val="00404CE1"/>
    <w:pPr>
      <w:autoSpaceDE w:val="0"/>
      <w:autoSpaceDN w:val="0"/>
      <w:adjustRightInd w:val="0"/>
      <w:spacing w:before="120" w:after="120" w:line="240" w:lineRule="auto"/>
      <w:textAlignment w:val="center"/>
      <w:outlineLvl w:val="0"/>
    </w:pPr>
    <w:rPr>
      <w:rFonts w:eastAsiaTheme="minorHAnsi" w:cs="Minion Pro"/>
      <w:color w:val="000000"/>
      <w:szCs w:val="24"/>
    </w:rPr>
  </w:style>
  <w:style w:type="character" w:customStyle="1" w:styleId="OdstavecAcredosIIIChar">
    <w:name w:val="Odstavec_AcredosIII Char"/>
    <w:basedOn w:val="Standardnpsmoodstavce"/>
    <w:link w:val="OdstavecAcredosIII0"/>
    <w:uiPriority w:val="99"/>
    <w:rsid w:val="00344C1E"/>
    <w:rPr>
      <w:rFonts w:ascii="Arial" w:eastAsiaTheme="minorHAnsi" w:hAnsi="Arial" w:cs="Minion Pro"/>
      <w:color w:val="000000"/>
      <w:szCs w:val="24"/>
      <w:lang w:val="en" w:eastAsia="en-US"/>
    </w:rPr>
  </w:style>
  <w:style w:type="numbering" w:customStyle="1" w:styleId="Aktulnseznam5">
    <w:name w:val="Aktuální seznam5"/>
    <w:uiPriority w:val="99"/>
    <w:rsid w:val="00B8792A"/>
    <w:pPr>
      <w:numPr>
        <w:numId w:val="10"/>
      </w:numPr>
    </w:pPr>
  </w:style>
  <w:style w:type="numbering" w:customStyle="1" w:styleId="Aktulnseznam6">
    <w:name w:val="Aktuální seznam6"/>
    <w:uiPriority w:val="99"/>
    <w:rsid w:val="00B8792A"/>
    <w:pPr>
      <w:numPr>
        <w:numId w:val="11"/>
      </w:numPr>
    </w:pPr>
  </w:style>
  <w:style w:type="numbering" w:customStyle="1" w:styleId="Aktulnseznam7">
    <w:name w:val="Aktuální seznam7"/>
    <w:uiPriority w:val="99"/>
    <w:rsid w:val="00404CE1"/>
    <w:pPr>
      <w:numPr>
        <w:numId w:val="12"/>
      </w:numPr>
    </w:pPr>
  </w:style>
  <w:style w:type="table" w:customStyle="1" w:styleId="Styl1">
    <w:name w:val="Styl1"/>
    <w:basedOn w:val="Normlntabulka"/>
    <w:uiPriority w:val="99"/>
    <w:rsid w:val="000A1ABB"/>
    <w:pPr>
      <w:widowControl/>
      <w:jc w:val="center"/>
    </w:pPr>
    <w:rPr>
      <w:rFonts w:ascii="Arial" w:hAnsi="Arial"/>
    </w:rPr>
    <w:tblPr>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line="240" w:lineRule="auto"/>
        <w:jc w:val="center"/>
      </w:pPr>
      <w:rPr>
        <w:b/>
      </w:rPr>
      <w:tblPr/>
      <w:tcPr>
        <w:tcBorders>
          <w:top w:val="single" w:sz="2" w:space="0" w:color="auto"/>
          <w:left w:val="single" w:sz="2" w:space="0" w:color="auto"/>
          <w:bottom w:val="single" w:sz="18" w:space="0" w:color="auto"/>
          <w:right w:val="single" w:sz="2" w:space="0" w:color="auto"/>
          <w:insideH w:val="nil"/>
          <w:insideV w:val="single" w:sz="2" w:space="0" w:color="auto"/>
          <w:tl2br w:val="nil"/>
          <w:tr2bl w:val="nil"/>
        </w:tcBorders>
        <w:shd w:val="clear" w:color="auto" w:fill="FFB000"/>
      </w:tcPr>
    </w:tblStylePr>
    <w:tblStylePr w:type="firstCol">
      <w:pPr>
        <w:jc w:val="center"/>
      </w:pPr>
    </w:tblStylePr>
  </w:style>
  <w:style w:type="table" w:customStyle="1" w:styleId="TabulkaA">
    <w:name w:val="Tabulka A"/>
    <w:basedOn w:val="Normlntabulka"/>
    <w:uiPriority w:val="99"/>
    <w:rsid w:val="00400EBF"/>
    <w:pPr>
      <w:widowControl/>
      <w:jc w:val="center"/>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rPr>
        <w:b/>
      </w:rPr>
      <w:tblPr/>
      <w:tcPr>
        <w:shd w:val="clear" w:color="auto" w:fill="FFFFFF" w:themeFill="background1"/>
      </w:tcPr>
    </w:tblStylePr>
  </w:style>
  <w:style w:type="paragraph" w:customStyle="1" w:styleId="Nadpis2Acredos">
    <w:name w:val="Nadpis 2. _Acredos"/>
    <w:basedOn w:val="Nadpis2"/>
    <w:rsid w:val="009A3262"/>
    <w:pPr>
      <w:jc w:val="both"/>
    </w:pPr>
    <w:rPr>
      <w:b w:val="0"/>
      <w:color w:val="000000" w:themeColor="text1"/>
      <w:sz w:val="20"/>
      <w:lang w:eastAsia="cs-CZ"/>
    </w:rPr>
  </w:style>
  <w:style w:type="paragraph" w:customStyle="1" w:styleId="Nadpis33Acredos">
    <w:name w:val="Nadpis 3.3_Acredos"/>
    <w:basedOn w:val="Nadpis3"/>
    <w:rsid w:val="009A3262"/>
    <w:rPr>
      <w:b w:val="0"/>
      <w:color w:val="000000" w:themeColor="text1"/>
      <w:sz w:val="20"/>
    </w:rPr>
  </w:style>
  <w:style w:type="paragraph" w:customStyle="1" w:styleId="slovnIACredos">
    <w:name w:val="Číslování I_ACredos"/>
    <w:basedOn w:val="Normln"/>
    <w:rsid w:val="00701CB3"/>
    <w:pPr>
      <w:spacing w:before="120" w:after="120" w:line="240" w:lineRule="auto"/>
    </w:pPr>
  </w:style>
  <w:style w:type="paragraph" w:customStyle="1" w:styleId="slovb1ACredos">
    <w:name w:val="Číslovábí 1_ACredos"/>
    <w:basedOn w:val="slovnIACredos"/>
    <w:rsid w:val="00701CB3"/>
  </w:style>
  <w:style w:type="paragraph" w:customStyle="1" w:styleId="1">
    <w:name w:val="1"/>
    <w:basedOn w:val="Normln"/>
    <w:rsid w:val="00701CB3"/>
    <w:pPr>
      <w:numPr>
        <w:ilvl w:val="2"/>
        <w:numId w:val="13"/>
      </w:numPr>
    </w:pPr>
  </w:style>
  <w:style w:type="paragraph" w:customStyle="1" w:styleId="ACOdstavecI">
    <w:name w:val="AC_Odstavec I."/>
    <w:basedOn w:val="Normln"/>
    <w:qFormat/>
    <w:rsid w:val="009E5086"/>
    <w:pPr>
      <w:numPr>
        <w:numId w:val="18"/>
      </w:numPr>
      <w:spacing w:before="120" w:after="120" w:line="240" w:lineRule="auto"/>
    </w:pPr>
  </w:style>
  <w:style w:type="paragraph" w:customStyle="1" w:styleId="ACslovn2">
    <w:name w:val="AC_Číslování2"/>
    <w:basedOn w:val="ACOdstavecI"/>
    <w:qFormat/>
    <w:rsid w:val="00FD1889"/>
    <w:pPr>
      <w:numPr>
        <w:numId w:val="21"/>
      </w:numPr>
    </w:pPr>
  </w:style>
  <w:style w:type="paragraph" w:customStyle="1" w:styleId="ACslovn1">
    <w:name w:val="AC_Číslování 1"/>
    <w:basedOn w:val="ACslovn2"/>
    <w:qFormat/>
    <w:rsid w:val="009E5086"/>
    <w:pPr>
      <w:numPr>
        <w:numId w:val="15"/>
      </w:numPr>
    </w:pPr>
  </w:style>
  <w:style w:type="paragraph" w:customStyle="1" w:styleId="ACslovn3">
    <w:name w:val="AC_Číslování 3"/>
    <w:basedOn w:val="ACslovn1"/>
    <w:qFormat/>
    <w:rsid w:val="009E5086"/>
    <w:pPr>
      <w:numPr>
        <w:numId w:val="16"/>
      </w:numPr>
    </w:pPr>
    <w:rPr>
      <w:color w:val="000000" w:themeColor="text1"/>
    </w:rPr>
  </w:style>
  <w:style w:type="paragraph" w:customStyle="1" w:styleId="ACNadpis21">
    <w:name w:val="AC_Nadpis 2.1"/>
    <w:basedOn w:val="Nadpis2"/>
    <w:qFormat/>
    <w:rsid w:val="00701CB3"/>
    <w:pPr>
      <w:spacing w:line="300" w:lineRule="atLeast"/>
      <w:jc w:val="both"/>
    </w:pPr>
    <w:rPr>
      <w:b w:val="0"/>
      <w:color w:val="000000" w:themeColor="text1"/>
      <w:sz w:val="20"/>
      <w:lang w:eastAsia="cs-CZ"/>
    </w:rPr>
  </w:style>
  <w:style w:type="paragraph" w:customStyle="1" w:styleId="ACNadpis211">
    <w:name w:val="AC_Nadpis 2.1.1."/>
    <w:basedOn w:val="Nadpis3"/>
    <w:qFormat/>
    <w:rsid w:val="00701CB3"/>
    <w:rPr>
      <w:b w:val="0"/>
      <w:color w:val="000000" w:themeColor="text1"/>
      <w:sz w:val="20"/>
    </w:rPr>
  </w:style>
  <w:style w:type="paragraph" w:customStyle="1" w:styleId="ACOdstaveca">
    <w:name w:val="AC_Odstavec a)"/>
    <w:basedOn w:val="Normln"/>
    <w:link w:val="ACOdstavecaChar"/>
    <w:uiPriority w:val="99"/>
    <w:qFormat/>
    <w:rsid w:val="009E5086"/>
    <w:pPr>
      <w:numPr>
        <w:numId w:val="17"/>
      </w:numPr>
      <w:autoSpaceDE w:val="0"/>
      <w:autoSpaceDN w:val="0"/>
      <w:adjustRightInd w:val="0"/>
      <w:spacing w:before="120" w:after="120" w:line="240" w:lineRule="auto"/>
      <w:textAlignment w:val="center"/>
      <w:outlineLvl w:val="0"/>
    </w:pPr>
    <w:rPr>
      <w:rFonts w:eastAsiaTheme="minorHAnsi" w:cs="Minion Pro"/>
      <w:color w:val="000000"/>
      <w:szCs w:val="24"/>
    </w:rPr>
  </w:style>
  <w:style w:type="character" w:customStyle="1" w:styleId="ACOdstavecaChar">
    <w:name w:val="AC_Odstavec a) Char"/>
    <w:basedOn w:val="Standardnpsmoodstavce"/>
    <w:link w:val="ACOdstaveca"/>
    <w:uiPriority w:val="99"/>
    <w:rsid w:val="009E5086"/>
    <w:rPr>
      <w:rFonts w:ascii="Arial" w:eastAsiaTheme="minorHAnsi" w:hAnsi="Arial" w:cs="Minion Pro"/>
      <w:color w:val="000000"/>
      <w:sz w:val="20"/>
      <w:szCs w:val="24"/>
      <w:lang w:val="en" w:eastAsia="en-US"/>
    </w:rPr>
  </w:style>
  <w:style w:type="paragraph" w:customStyle="1" w:styleId="ACVceroveseznam">
    <w:name w:val="AC_Víceúroveň seznam"/>
    <w:basedOn w:val="ACslovn1"/>
    <w:qFormat/>
    <w:rsid w:val="009E508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86577">
      <w:bodyDiv w:val="1"/>
      <w:marLeft w:val="0"/>
      <w:marRight w:val="0"/>
      <w:marTop w:val="0"/>
      <w:marBottom w:val="0"/>
      <w:divBdr>
        <w:top w:val="none" w:sz="0" w:space="0" w:color="auto"/>
        <w:left w:val="none" w:sz="0" w:space="0" w:color="auto"/>
        <w:bottom w:val="none" w:sz="0" w:space="0" w:color="auto"/>
        <w:right w:val="none" w:sz="0" w:space="0" w:color="auto"/>
      </w:divBdr>
    </w:div>
    <w:div w:id="736132831">
      <w:bodyDiv w:val="1"/>
      <w:marLeft w:val="0"/>
      <w:marRight w:val="0"/>
      <w:marTop w:val="0"/>
      <w:marBottom w:val="0"/>
      <w:divBdr>
        <w:top w:val="none" w:sz="0" w:space="0" w:color="auto"/>
        <w:left w:val="none" w:sz="0" w:space="0" w:color="auto"/>
        <w:bottom w:val="none" w:sz="0" w:space="0" w:color="auto"/>
        <w:right w:val="none" w:sz="0" w:space="0" w:color="auto"/>
      </w:divBdr>
    </w:div>
    <w:div w:id="1908374546">
      <w:bodyDiv w:val="1"/>
      <w:marLeft w:val="0"/>
      <w:marRight w:val="0"/>
      <w:marTop w:val="0"/>
      <w:marBottom w:val="0"/>
      <w:divBdr>
        <w:top w:val="none" w:sz="0" w:space="0" w:color="auto"/>
        <w:left w:val="none" w:sz="0" w:space="0" w:color="auto"/>
        <w:bottom w:val="none" w:sz="0" w:space="0" w:color="auto"/>
        <w:right w:val="none" w:sz="0" w:space="0" w:color="auto"/>
      </w:divBdr>
    </w:div>
    <w:div w:id="205049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WhU6z7eZEV5r7E9Bcxmdc1cGMw==">CgMxLjA4AHIhMUU2bkROYm9QNVhjMEt1QTBWQ2k5UXlBQWNocjBmOVBM</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1D2A65D1E2A848B58123F5A843A572" ma:contentTypeVersion="18" ma:contentTypeDescription="Create a new document." ma:contentTypeScope="" ma:versionID="dd73bfe22c365de8f74c5392e5a94948">
  <xsd:schema xmlns:xsd="http://www.w3.org/2001/XMLSchema" xmlns:xs="http://www.w3.org/2001/XMLSchema" xmlns:p="http://schemas.microsoft.com/office/2006/metadata/properties" xmlns:ns2="3618f875-2af1-4854-bb10-8075f2a38d0f" xmlns:ns3="699a4022-965c-4736-999a-8e8c3fb4bf5e" targetNamespace="http://schemas.microsoft.com/office/2006/metadata/properties" ma:root="true" ma:fieldsID="327788207a7762d4d618f08bd48fcde5" ns2:_="" ns3:_="">
    <xsd:import namespace="3618f875-2af1-4854-bb10-8075f2a38d0f"/>
    <xsd:import namespace="699a4022-965c-4736-999a-8e8c3fb4bf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8f875-2af1-4854-bb10-8075f2a38d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d36f58-8999-44d9-906a-c68fed48ad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9a4022-965c-4736-999a-8e8c3fb4bf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87cc54-7845-418c-a849-2bb2da8193f9}" ma:internalName="TaxCatchAll" ma:showField="CatchAllData" ma:web="699a4022-965c-4736-999a-8e8c3fb4bf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4D086C-AB5C-4AC4-96D9-91C1FE499BB2}">
  <ds:schemaRefs>
    <ds:schemaRef ds:uri="http://schemas.microsoft.com/sharepoint/v3/contenttype/forms"/>
  </ds:schemaRefs>
</ds:datastoreItem>
</file>

<file path=customXml/itemProps3.xml><?xml version="1.0" encoding="utf-8"?>
<ds:datastoreItem xmlns:ds="http://schemas.openxmlformats.org/officeDocument/2006/customXml" ds:itemID="{4C7FA8C0-3414-FF41-93A8-203AC078C8DF}">
  <ds:schemaRefs>
    <ds:schemaRef ds:uri="http://schemas.openxmlformats.org/officeDocument/2006/bibliography"/>
  </ds:schemaRefs>
</ds:datastoreItem>
</file>

<file path=customXml/itemProps4.xml><?xml version="1.0" encoding="utf-8"?>
<ds:datastoreItem xmlns:ds="http://schemas.openxmlformats.org/officeDocument/2006/customXml" ds:itemID="{0E7C8D41-2169-4BB4-B1EE-05FEF7BE3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8f875-2af1-4854-bb10-8075f2a38d0f"/>
    <ds:schemaRef ds:uri="699a4022-965c-4736-999a-8e8c3fb4b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755</Words>
  <Characters>4459</Characters>
  <Application>Microsoft Office Word</Application>
  <DocSecurity>0</DocSecurity>
  <Lines>37</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Matustikova</dc:creator>
  <cp:keywords/>
  <dc:description/>
  <cp:lastModifiedBy>Kristyna Bartosova</cp:lastModifiedBy>
  <cp:revision>3</cp:revision>
  <cp:lastPrinted>2025-09-12T06:19:00Z</cp:lastPrinted>
  <dcterms:created xsi:type="dcterms:W3CDTF">2025-09-19T06:28:00Z</dcterms:created>
  <dcterms:modified xsi:type="dcterms:W3CDTF">2025-09-22T07:23:00Z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Adobe InDesign 17.2 (Macintosh)</vt:lpwstr>
  </property>
  <property fmtid="{D5CDD505-2E9C-101B-9397-08002B2CF9AE}" pid="4" name="LastSaved">
    <vt:filetime>2023-09-27T00:00:00Z</vt:filetime>
  </property>
  <property fmtid="{D5CDD505-2E9C-101B-9397-08002B2CF9AE}" pid="5" name="Producer">
    <vt:lpwstr>Adobe PDF Library 16.0.7</vt:lpwstr>
  </property>
</Properties>
</file>